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1824720" w14:textId="77777777" w:rsidR="00647013" w:rsidRPr="006F6657" w:rsidRDefault="00647013" w:rsidP="006470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40"/>
        </w:rPr>
      </w:pPr>
      <w:r w:rsidRPr="006F6657">
        <w:rPr>
          <w:rFonts w:ascii="Times New Roman" w:hAnsi="Times New Roman" w:cs="Times New Roman"/>
          <w:noProof/>
          <w:sz w:val="34"/>
          <w:szCs w:val="34"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B5A33E" wp14:editId="12445825">
                <wp:simplePos x="0" y="0"/>
                <wp:positionH relativeFrom="page">
                  <wp:posOffset>216535</wp:posOffset>
                </wp:positionH>
                <wp:positionV relativeFrom="page">
                  <wp:posOffset>128270</wp:posOffset>
                </wp:positionV>
                <wp:extent cx="7119283" cy="1283970"/>
                <wp:effectExtent l="0" t="0" r="5715" b="0"/>
                <wp:wrapNone/>
                <wp:docPr id="30" name="Gr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283" cy="1283970"/>
                          <a:chOff x="-160" y="0"/>
                          <a:chExt cx="73312" cy="12161"/>
                        </a:xfrm>
                      </wpg:grpSpPr>
                      <wps:wsp>
                        <wps:cNvPr id="31" name="Dikdörtgen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" cy="11303"/>
                          </a:xfrm>
                          <a:custGeom>
                            <a:avLst/>
                            <a:gdLst>
                              <a:gd name="T0" fmla="*/ 0 w 7312660"/>
                              <a:gd name="T1" fmla="*/ 0 h 1129665"/>
                              <a:gd name="T2" fmla="*/ 7315200 w 7312660"/>
                              <a:gd name="T3" fmla="*/ 0 h 1129665"/>
                              <a:gd name="T4" fmla="*/ 7315200 w 7312660"/>
                              <a:gd name="T5" fmla="*/ 1130373 h 1129665"/>
                              <a:gd name="T6" fmla="*/ 3620757 w 7312660"/>
                              <a:gd name="T7" fmla="*/ 733885 h 1129665"/>
                              <a:gd name="T8" fmla="*/ 0 w 7312660"/>
                              <a:gd name="T9" fmla="*/ 1092249 h 1129665"/>
                              <a:gd name="T10" fmla="*/ 0 w 7312660"/>
                              <a:gd name="T11" fmla="*/ 0 h 112966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Dikdörtgen 151"/>
                        <wps:cNvSpPr>
                          <a:spLocks noChangeArrowheads="1"/>
                        </wps:cNvSpPr>
                        <wps:spPr bwMode="auto">
                          <a:xfrm>
                            <a:off x="-160" y="0"/>
                            <a:ext cx="73152" cy="1216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B5CD8E6" id="Grup 149" o:spid="_x0000_s1026" style="position:absolute;margin-left:17.05pt;margin-top:10.1pt;width:560.55pt;height:101.1pt;z-index:251659264;mso-position-horizontal-relative:page;mso-position-vertical-relative:page" coordorigin="-160" coordsize="7331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">
                <v:shape id="Dikdörtgen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KzcMA&#10;AADbAAAADwAAAGRycy9kb3ducmV2LnhtbESP0WoCMRRE3wv+Q7iCL0WzKpS6GqVURPtUd+sHXDbX&#10;3cXkZkmirn9vCoU+DjNzhlltemvEjXxoHSuYTjIQxJXTLdcKTj+78TuIEJE1Gsek4EEBNuvBywpz&#10;7e5c0K2MtUgQDjkqaGLscilD1ZDFMHEdcfLOzluMSfpaao/3BLdGzrLsTVpsOS002NFnQ9WlvFoF&#10;+1f6+q7M0RSLdtbTfuvCbuuUGg37jyWISH38D/+1D1rBfAq/X9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WKzcMAAADbAAAADwAAAAAAAAAAAAAAAACYAgAAZHJzL2Rv&#10;d25yZXYueG1sUEsFBgAAAAAEAAQA9QAAAIgDAAAAAA==&#10;" path="m,l7312660,r,1129665l3619500,733425,,1091565,,xe" fillcolor="#5b9bd5" stroked="f" strokeweight="1pt">
                  <v:stroke joinstyle="miter"/>
                  <v:path arrowok="t" o:connecttype="custom" o:connectlocs="0,0;73177,0;73177,11310;36220,7343;0,10929;0,0" o:connectangles="0,0,0,0,0,0"/>
                </v:shape>
                <v:rect id="Dikdörtgen 151" o:spid="_x0000_s1028" style="position:absolute;left:-160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jscQA&#10;AADbAAAADwAAAGRycy9kb3ducmV2LnhtbESPT4vCMBTE78J+h/AW9qapCiLVWFQU9rT+W1i8PZpn&#10;W2xeahPb+u03guBxmJnfMPOkM6VoqHaFZQXDQQSCOLW64EzB72nbn4JwHlljaZkUPMhBsvjozTHW&#10;tuUDNUefiQBhF6OC3PsqltKlORl0A1sRB+9ia4M+yDqTusY2wE0pR1E0kQYLDgs5VrTOKb0e70bB&#10;z2YtL5PH1tzG0/NutSmbv73ZKfX12S1nIDx1/h1+tb+1gvEIn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o7HEAAAA2wAAAA8AAAAAAAAAAAAAAAAAmAIAAGRycy9k&#10;b3ducmV2LnhtbFBLBQYAAAAABAAEAPUAAACJAwAAAAA=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sdt>
      <w:sdtPr>
        <w:rPr>
          <w:rFonts w:ascii="Times New Roman" w:hAnsi="Times New Roman" w:cs="Times New Roman"/>
          <w:sz w:val="34"/>
          <w:szCs w:val="34"/>
        </w:rPr>
        <w:id w:val="-1769082866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1DEF6D78" w14:textId="77777777" w:rsidR="00647013" w:rsidRPr="006F6657" w:rsidRDefault="00647013" w:rsidP="00647013">
          <w:pPr>
            <w:spacing w:line="240" w:lineRule="auto"/>
            <w:rPr>
              <w:rFonts w:ascii="Times New Roman" w:hAnsi="Times New Roman" w:cs="Times New Roman"/>
              <w:sz w:val="34"/>
              <w:szCs w:val="34"/>
            </w:rPr>
          </w:pPr>
        </w:p>
        <w:tbl>
          <w:tblPr>
            <w:tblStyle w:val="TabloKlavuzu"/>
            <w:tblpPr w:leftFromText="141" w:rightFromText="141" w:vertAnchor="text" w:horzAnchor="margin" w:tblpY="-170"/>
            <w:tblW w:w="0" w:type="auto"/>
            <w:tblLook w:val="04A0" w:firstRow="1" w:lastRow="0" w:firstColumn="1" w:lastColumn="0" w:noHBand="0" w:noVBand="1"/>
          </w:tblPr>
          <w:tblGrid>
            <w:gridCol w:w="3010"/>
            <w:gridCol w:w="3042"/>
            <w:gridCol w:w="3010"/>
          </w:tblGrid>
          <w:tr w:rsidR="00647013" w:rsidRPr="006F6657" w14:paraId="42561B3E" w14:textId="77777777" w:rsidTr="00E401C5">
            <w:trPr>
              <w:trHeight w:val="1691"/>
            </w:trPr>
            <w:tc>
              <w:tcPr>
                <w:tcW w:w="30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5475C14" w14:textId="77777777" w:rsidR="00647013" w:rsidRPr="006F6657" w:rsidRDefault="00647013" w:rsidP="00E401C5">
                <w:pPr>
                  <w:jc w:val="center"/>
                  <w:rPr>
                    <w:rFonts w:ascii="Times New Roman" w:hAnsi="Times New Roman" w:cs="Times New Roman"/>
                    <w:sz w:val="34"/>
                    <w:szCs w:val="34"/>
                  </w:rPr>
                </w:pPr>
              </w:p>
            </w:tc>
            <w:tc>
              <w:tcPr>
                <w:tcW w:w="304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A429AF" w14:textId="77777777" w:rsidR="00647013" w:rsidRPr="006F6657" w:rsidRDefault="00647013" w:rsidP="00E401C5">
                <w:pPr>
                  <w:rPr>
                    <w:rFonts w:ascii="Times New Roman" w:hAnsi="Times New Roman" w:cs="Times New Roman"/>
                    <w:b/>
                    <w:sz w:val="34"/>
                    <w:szCs w:val="34"/>
                  </w:rPr>
                </w:pPr>
              </w:p>
              <w:p w14:paraId="3DDFDDD0" w14:textId="77777777" w:rsidR="00647013" w:rsidRPr="006F6657" w:rsidRDefault="00647013" w:rsidP="00E401C5">
                <w:pPr>
                  <w:jc w:val="center"/>
                  <w:rPr>
                    <w:rFonts w:ascii="Times New Roman" w:hAnsi="Times New Roman" w:cs="Times New Roman"/>
                    <w:b/>
                    <w:sz w:val="34"/>
                    <w:szCs w:val="34"/>
                  </w:rPr>
                </w:pPr>
                <w:r w:rsidRPr="006F6657">
                  <w:rPr>
                    <w:rFonts w:ascii="Times New Roman" w:hAnsi="Times New Roman" w:cs="Times New Roman"/>
                    <w:b/>
                    <w:sz w:val="34"/>
                    <w:szCs w:val="34"/>
                  </w:rPr>
                  <w:t>T.C.</w:t>
                </w:r>
                <w:r w:rsidRPr="006F6657">
                  <w:rPr>
                    <w:rFonts w:ascii="Times New Roman" w:hAnsi="Times New Roman" w:cs="Times New Roman"/>
                    <w:b/>
                    <w:sz w:val="34"/>
                    <w:szCs w:val="34"/>
                  </w:rPr>
                  <w:br/>
                  <w:t>AYDIN VALİLİĞİ</w:t>
                </w:r>
              </w:p>
            </w:tc>
            <w:tc>
              <w:tcPr>
                <w:tcW w:w="30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4D5A17" w14:textId="77777777" w:rsidR="00647013" w:rsidRPr="006F6657" w:rsidRDefault="00647013" w:rsidP="00E401C5">
                <w:pPr>
                  <w:jc w:val="center"/>
                  <w:rPr>
                    <w:rFonts w:ascii="Times New Roman" w:hAnsi="Times New Roman" w:cs="Times New Roman"/>
                    <w:sz w:val="34"/>
                    <w:szCs w:val="34"/>
                  </w:rPr>
                </w:pPr>
              </w:p>
              <w:p w14:paraId="428602EA" w14:textId="77777777" w:rsidR="00647013" w:rsidRPr="006F6657" w:rsidRDefault="00647013" w:rsidP="00E401C5">
                <w:pPr>
                  <w:jc w:val="center"/>
                  <w:rPr>
                    <w:rFonts w:ascii="Times New Roman" w:hAnsi="Times New Roman" w:cs="Times New Roman"/>
                    <w:sz w:val="34"/>
                    <w:szCs w:val="34"/>
                  </w:rPr>
                </w:pPr>
              </w:p>
              <w:p w14:paraId="2A2AADB1" w14:textId="77777777" w:rsidR="00647013" w:rsidRPr="006F6657" w:rsidRDefault="00647013" w:rsidP="00E401C5">
                <w:pPr>
                  <w:jc w:val="center"/>
                  <w:rPr>
                    <w:rFonts w:ascii="Times New Roman" w:hAnsi="Times New Roman" w:cs="Times New Roman"/>
                    <w:sz w:val="34"/>
                    <w:szCs w:val="34"/>
                  </w:rPr>
                </w:pPr>
              </w:p>
            </w:tc>
          </w:tr>
          <w:tr w:rsidR="00647013" w:rsidRPr="006F6657" w14:paraId="45A0FF8A" w14:textId="77777777" w:rsidTr="00E401C5">
            <w:trPr>
              <w:trHeight w:val="1870"/>
            </w:trPr>
            <w:tc>
              <w:tcPr>
                <w:tcW w:w="906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tbl>
                <w:tblPr>
                  <w:tblStyle w:val="TabloKlavuzu"/>
                  <w:tblpPr w:leftFromText="141" w:rightFromText="141" w:vertAnchor="text" w:horzAnchor="margin" w:tblpY="-156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right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8836"/>
                </w:tblGrid>
                <w:tr w:rsidR="00647013" w:rsidRPr="006F6657" w14:paraId="09D3F3C5" w14:textId="77777777" w:rsidTr="00E401C5">
                  <w:tc>
                    <w:tcPr>
                      <w:tcW w:w="8836" w:type="dxa"/>
                      <w:tcBorders>
                        <w:bottom w:val="single" w:sz="4" w:space="0" w:color="2E74B5" w:themeColor="accent1" w:themeShade="BF"/>
                      </w:tcBorders>
                    </w:tcPr>
                    <w:p w14:paraId="7C5FFF59" w14:textId="4C0A5BDC" w:rsidR="00647013" w:rsidRPr="006F6657" w:rsidRDefault="00C53D8A" w:rsidP="00C53D8A">
                      <w:pPr>
                        <w:tabs>
                          <w:tab w:val="left" w:pos="5280"/>
                        </w:tabs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ab/>
                      </w:r>
                    </w:p>
                  </w:tc>
                </w:tr>
                <w:tr w:rsidR="00647013" w:rsidRPr="006F6657" w14:paraId="3B8C849A" w14:textId="77777777" w:rsidTr="00E401C5">
                  <w:trPr>
                    <w:trHeight w:val="403"/>
                  </w:trPr>
                  <w:tc>
                    <w:tcPr>
                      <w:tcW w:w="8836" w:type="dxa"/>
                      <w:tcBorders>
                        <w:top w:val="single" w:sz="4" w:space="0" w:color="2E74B5" w:themeColor="accent1" w:themeShade="BF"/>
                        <w:bottom w:val="single" w:sz="2" w:space="0" w:color="2E74B5" w:themeColor="accent1" w:themeShade="BF"/>
                      </w:tcBorders>
                      <w:vAlign w:val="center"/>
                    </w:tcPr>
                    <w:p w14:paraId="233B788D" w14:textId="77777777" w:rsidR="00647013" w:rsidRPr="006F6657" w:rsidRDefault="00647013" w:rsidP="00E401C5">
                      <w:pPr>
                        <w:jc w:val="center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6F6657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br/>
                        <w:t>AYDIN İL MİLLİ EĞİTİM MÜDÜRLÜĞÜ</w:t>
                      </w:r>
                    </w:p>
                  </w:tc>
                </w:tr>
              </w:tbl>
              <w:p w14:paraId="18C7D772" w14:textId="77777777" w:rsidR="00647013" w:rsidRPr="006F6657" w:rsidRDefault="00647013" w:rsidP="00E401C5">
                <w:pPr>
                  <w:rPr>
                    <w:rFonts w:ascii="Times New Roman" w:hAnsi="Times New Roman" w:cs="Times New Roman"/>
                    <w:sz w:val="34"/>
                    <w:szCs w:val="34"/>
                  </w:rPr>
                </w:pPr>
              </w:p>
            </w:tc>
          </w:tr>
          <w:tr w:rsidR="00647013" w:rsidRPr="006F6657" w14:paraId="2A4769E0" w14:textId="77777777" w:rsidTr="00E401C5">
            <w:trPr>
              <w:trHeight w:val="4053"/>
            </w:trPr>
            <w:tc>
              <w:tcPr>
                <w:tcW w:w="906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C7823C7" w14:textId="77777777" w:rsidR="00647013" w:rsidRPr="006F6657" w:rsidRDefault="00647013" w:rsidP="00E401C5">
                <w:pPr>
                  <w:jc w:val="center"/>
                  <w:rPr>
                    <w:rFonts w:ascii="Times New Roman" w:hAnsi="Times New Roman" w:cs="Times New Roman"/>
                    <w:sz w:val="34"/>
                    <w:szCs w:val="34"/>
                  </w:rPr>
                </w:pPr>
              </w:p>
              <w:p w14:paraId="3801708C" w14:textId="77777777" w:rsidR="00647013" w:rsidRPr="006F6657" w:rsidRDefault="00647013" w:rsidP="00E401C5">
                <w:pPr>
                  <w:jc w:val="center"/>
                  <w:rPr>
                    <w:rFonts w:ascii="Times New Roman" w:hAnsi="Times New Roman" w:cs="Times New Roman"/>
                    <w:sz w:val="34"/>
                    <w:szCs w:val="34"/>
                  </w:rPr>
                </w:pPr>
                <w:r w:rsidRPr="006F6657">
                  <w:rPr>
                    <w:rFonts w:ascii="Times New Roman" w:hAnsi="Times New Roman" w:cs="Times New Roman"/>
                    <w:noProof/>
                    <w:sz w:val="34"/>
                    <w:szCs w:val="34"/>
                    <w:lang w:eastAsia="tr-TR"/>
                  </w:rPr>
                  <w:drawing>
                    <wp:inline distT="0" distB="0" distL="0" distR="0" wp14:anchorId="62F63604" wp14:editId="1A832899">
                      <wp:extent cx="2120979" cy="2774731"/>
                      <wp:effectExtent l="0" t="0" r="0" b="6985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7582" cy="2835698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 w:rsidRPr="006F6657">
                  <w:rPr>
                    <w:rFonts w:ascii="Times New Roman" w:hAnsi="Times New Roman" w:cs="Times New Roman"/>
                    <w:noProof/>
                    <w:sz w:val="34"/>
                    <w:szCs w:val="34"/>
                    <w:lang w:eastAsia="tr-TR"/>
                  </w:rPr>
                  <mc:AlternateContent>
                    <mc:Choice Requires="wps">
                      <w:drawing>
                        <wp:inline distT="0" distB="0" distL="0" distR="0" wp14:anchorId="34B933B3" wp14:editId="400123C2">
                          <wp:extent cx="308610" cy="308610"/>
                          <wp:effectExtent l="0" t="0" r="0" b="0"/>
                          <wp:docPr id="46" name="AutoShape 1" descr="blob:https://web.whatsapp.com/b668db11-39c9-4d59-bbf2-ffc967549ed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308610" cy="308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<w:pict>
                        <v:rect w14:anchorId="426C69A3" id="AutoShape 1" o:spid="_x0000_s1026" alt="blob:https://web.whatsapp.com/b668db11-39c9-4d59-bbf2-ffc967549ed9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Fa77tOUCAAADBgAADgAAAAAAAAAAAAAA&#10;AAAuAgAAZHJzL2Uyb0RvYy54bWxQSwECLQAUAAYACAAAACEAmPZsDdkAAAADAQAADwAAAAAAAAAA&#10;AAAAAAA/BQAAZHJzL2Rvd25yZXYueG1sUEsFBgAAAAAEAAQA8wAAAEUGAAAAAA==&#10;" filled="f" stroked="f">
                          <o:lock v:ext="edit" aspectratio="t"/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647013" w:rsidRPr="006F6657" w14:paraId="300F8282" w14:textId="77777777" w:rsidTr="00E401C5">
            <w:trPr>
              <w:trHeight w:val="1501"/>
            </w:trPr>
            <w:tc>
              <w:tcPr>
                <w:tcW w:w="9062" w:type="dxa"/>
                <w:gridSpan w:val="3"/>
                <w:tcBorders>
                  <w:top w:val="nil"/>
                  <w:left w:val="nil"/>
                  <w:bottom w:val="single" w:sz="4" w:space="0" w:color="2E74B5" w:themeColor="accent1" w:themeShade="BF"/>
                  <w:right w:val="nil"/>
                </w:tcBorders>
                <w:vAlign w:val="center"/>
              </w:tcPr>
              <w:p w14:paraId="10B58700" w14:textId="77777777" w:rsidR="00647013" w:rsidRPr="006F6657" w:rsidRDefault="00647013" w:rsidP="00E401C5">
                <w:pPr>
                  <w:rPr>
                    <w:rFonts w:ascii="Times New Roman" w:hAnsi="Times New Roman" w:cs="Times New Roman"/>
                    <w:b/>
                    <w:sz w:val="34"/>
                    <w:szCs w:val="34"/>
                  </w:rPr>
                </w:pPr>
              </w:p>
              <w:p w14:paraId="1F08CF90" w14:textId="24F55138" w:rsidR="00647013" w:rsidRPr="006F6657" w:rsidRDefault="00BC0812" w:rsidP="00E401C5">
                <w:pPr>
                  <w:jc w:val="center"/>
                  <w:rPr>
                    <w:rFonts w:ascii="Times New Roman" w:hAnsi="Times New Roman" w:cs="Times New Roman"/>
                    <w:b/>
                    <w:sz w:val="34"/>
                    <w:szCs w:val="34"/>
                  </w:rPr>
                </w:pPr>
                <w:r w:rsidRPr="006F6657">
                  <w:rPr>
                    <w:rFonts w:ascii="Times New Roman" w:hAnsi="Times New Roman" w:cs="Times New Roman"/>
                    <w:b/>
                    <w:sz w:val="34"/>
                    <w:szCs w:val="34"/>
                  </w:rPr>
                  <w:t>EĞİTİM GELECEĞİM</w:t>
                </w:r>
              </w:p>
            </w:tc>
          </w:tr>
        </w:tbl>
        <w:p w14:paraId="5E0E7BBC" w14:textId="77777777" w:rsidR="005E53E9" w:rsidRPr="006F6657" w:rsidRDefault="00647013" w:rsidP="001460C3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 w:rsidRPr="006F6657">
            <w:rPr>
              <w:rFonts w:ascii="Times New Roman" w:hAnsi="Times New Roman" w:cs="Times New Roman"/>
              <w:sz w:val="34"/>
              <w:szCs w:val="34"/>
            </w:rPr>
            <w:br/>
          </w:r>
        </w:p>
        <w:p w14:paraId="6CADB236" w14:textId="77777777" w:rsidR="005E53E9" w:rsidRPr="006F6657" w:rsidRDefault="005E53E9" w:rsidP="0064701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</w:p>
        <w:p w14:paraId="5E9AB66E" w14:textId="77777777" w:rsidR="00AB4A5E" w:rsidRPr="006F6657" w:rsidRDefault="00521374" w:rsidP="0064701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 w:rsidRPr="006F6657">
            <w:rPr>
              <w:rFonts w:ascii="Times New Roman" w:hAnsi="Times New Roman" w:cs="Times New Roman"/>
              <w:b/>
              <w:sz w:val="34"/>
              <w:szCs w:val="34"/>
            </w:rPr>
            <w:t>Aydın, 2022</w:t>
          </w:r>
        </w:p>
        <w:p w14:paraId="70557AB1" w14:textId="77777777" w:rsidR="00AB4A5E" w:rsidRPr="006F6657" w:rsidRDefault="00AB4A5E" w:rsidP="0064701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</w:p>
        <w:p w14:paraId="1A50C540" w14:textId="77777777" w:rsidR="00647013" w:rsidRPr="006F6657" w:rsidRDefault="006143B1" w:rsidP="0064701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</w:p>
      </w:sdtContent>
    </w:sdt>
    <w:p w14:paraId="27ABDFEC" w14:textId="77777777" w:rsidR="00647013" w:rsidRPr="006F6657" w:rsidRDefault="00647013" w:rsidP="006470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14:paraId="07BA3901" w14:textId="77777777" w:rsidR="00647013" w:rsidRPr="006F6657" w:rsidRDefault="00647013" w:rsidP="006470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AYDIN VALİLİĞİ</w:t>
      </w:r>
    </w:p>
    <w:p w14:paraId="0E298DCB" w14:textId="77777777" w:rsidR="00647013" w:rsidRPr="006F6657" w:rsidRDefault="00647013" w:rsidP="006470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AYDIN İL MİLLÎ EĞİTİM MÜDÜRLÜĞÜ</w:t>
      </w:r>
    </w:p>
    <w:p w14:paraId="6B316196" w14:textId="4C8FEBDE" w:rsidR="00647013" w:rsidRPr="006F6657" w:rsidRDefault="00BC0812" w:rsidP="00BC08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 xml:space="preserve">                                 EĞİTİM GELECEĞİM</w:t>
      </w:r>
      <w:r w:rsidR="000D24E3" w:rsidRPr="006F66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60C3" w:rsidRPr="006F6657">
        <w:rPr>
          <w:rFonts w:ascii="Times New Roman" w:hAnsi="Times New Roman" w:cs="Times New Roman"/>
          <w:b/>
          <w:sz w:val="24"/>
          <w:szCs w:val="24"/>
        </w:rPr>
        <w:t>PROJE YÖNERGESİ</w:t>
      </w:r>
    </w:p>
    <w:p w14:paraId="6079A436" w14:textId="77777777" w:rsidR="00647013" w:rsidRPr="006F6657" w:rsidRDefault="00647013" w:rsidP="006470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D9B09" w14:textId="77777777" w:rsidR="00647013" w:rsidRPr="006F6657" w:rsidRDefault="00647013" w:rsidP="00647013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7A5185ED" w14:textId="77777777" w:rsidR="00647013" w:rsidRPr="006F6657" w:rsidRDefault="00647013" w:rsidP="00647013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Proje Adı, Konu, Gerekçe, Amaç ve Hedefler</w:t>
      </w:r>
    </w:p>
    <w:p w14:paraId="248BD740" w14:textId="77777777" w:rsidR="00647013" w:rsidRPr="006F6657" w:rsidRDefault="00647013" w:rsidP="00647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Proje Adı</w:t>
      </w:r>
    </w:p>
    <w:p w14:paraId="23CD795C" w14:textId="22A144C9" w:rsidR="00647013" w:rsidRPr="006F6657" w:rsidRDefault="00647013" w:rsidP="00647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 xml:space="preserve">Madde 1. </w:t>
      </w:r>
      <w:r w:rsidRPr="006F6657">
        <w:rPr>
          <w:rFonts w:ascii="Times New Roman" w:hAnsi="Times New Roman" w:cs="Times New Roman"/>
          <w:sz w:val="24"/>
          <w:szCs w:val="24"/>
        </w:rPr>
        <w:t>(</w:t>
      </w:r>
      <w:r w:rsidR="001460C3" w:rsidRPr="006F6657">
        <w:rPr>
          <w:rFonts w:ascii="Times New Roman" w:hAnsi="Times New Roman" w:cs="Times New Roman"/>
          <w:sz w:val="24"/>
          <w:szCs w:val="24"/>
        </w:rPr>
        <w:t xml:space="preserve">1) </w:t>
      </w:r>
      <w:r w:rsidR="00C379D5" w:rsidRPr="006F6657">
        <w:rPr>
          <w:rFonts w:ascii="Times New Roman" w:hAnsi="Times New Roman" w:cs="Times New Roman"/>
          <w:sz w:val="24"/>
          <w:szCs w:val="24"/>
        </w:rPr>
        <w:t>Eğitim Geleceğim</w:t>
      </w:r>
    </w:p>
    <w:p w14:paraId="1CB5805C" w14:textId="77777777" w:rsidR="00647013" w:rsidRPr="006F6657" w:rsidRDefault="00647013" w:rsidP="0064701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Konu</w:t>
      </w:r>
    </w:p>
    <w:p w14:paraId="7A0A1D43" w14:textId="44F8405C" w:rsidR="00647013" w:rsidRPr="006F6657" w:rsidRDefault="00647013" w:rsidP="00F80EB0">
      <w:pPr>
        <w:pStyle w:val="ListeParagraf"/>
        <w:tabs>
          <w:tab w:val="left" w:pos="696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 xml:space="preserve">Madde 2. </w:t>
      </w:r>
      <w:r w:rsidRPr="006F6657">
        <w:rPr>
          <w:rFonts w:ascii="Times New Roman" w:hAnsi="Times New Roman" w:cs="Times New Roman"/>
          <w:sz w:val="24"/>
          <w:szCs w:val="24"/>
        </w:rPr>
        <w:t xml:space="preserve">(1) </w:t>
      </w:r>
      <w:r w:rsidR="00A114FD" w:rsidRPr="006F6657">
        <w:rPr>
          <w:rFonts w:ascii="Times New Roman" w:hAnsi="Times New Roman" w:cs="Times New Roman"/>
          <w:sz w:val="24"/>
          <w:szCs w:val="24"/>
        </w:rPr>
        <w:t xml:space="preserve">İncirliova Acarlar Mahallesinde, </w:t>
      </w:r>
      <w:r w:rsidR="00D03DDE">
        <w:rPr>
          <w:rFonts w:ascii="Times New Roman" w:hAnsi="Times New Roman" w:cs="Times New Roman"/>
          <w:sz w:val="24"/>
          <w:szCs w:val="24"/>
        </w:rPr>
        <w:t xml:space="preserve">temel eğitim ve ortaöğretim kurumlarındaki </w:t>
      </w:r>
      <w:r w:rsidR="00A114FD" w:rsidRPr="006F6657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1460C3" w:rsidRPr="006F6657">
        <w:rPr>
          <w:rFonts w:ascii="Times New Roman" w:hAnsi="Times New Roman" w:cs="Times New Roman"/>
          <w:sz w:val="24"/>
          <w:szCs w:val="24"/>
        </w:rPr>
        <w:t xml:space="preserve">sürekli </w:t>
      </w:r>
      <w:r w:rsidR="00F80EB0" w:rsidRPr="006F6657">
        <w:rPr>
          <w:rFonts w:ascii="Times New Roman" w:hAnsi="Times New Roman" w:cs="Times New Roman"/>
          <w:sz w:val="24"/>
          <w:szCs w:val="24"/>
        </w:rPr>
        <w:t>ve ar</w:t>
      </w:r>
      <w:r w:rsidR="00A114FD" w:rsidRPr="006F6657">
        <w:rPr>
          <w:rFonts w:ascii="Times New Roman" w:hAnsi="Times New Roman" w:cs="Times New Roman"/>
          <w:sz w:val="24"/>
          <w:szCs w:val="24"/>
        </w:rPr>
        <w:t>alıklı devamsızlık</w:t>
      </w:r>
      <w:r w:rsidR="003B36F2" w:rsidRPr="006F6657">
        <w:rPr>
          <w:rFonts w:ascii="Times New Roman" w:hAnsi="Times New Roman" w:cs="Times New Roman"/>
          <w:sz w:val="24"/>
          <w:szCs w:val="24"/>
        </w:rPr>
        <w:t>larının azaltılması</w:t>
      </w:r>
    </w:p>
    <w:p w14:paraId="71119D5B" w14:textId="77777777" w:rsidR="00647013" w:rsidRPr="006F6657" w:rsidRDefault="00647013" w:rsidP="00647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Gerekçe</w:t>
      </w:r>
    </w:p>
    <w:p w14:paraId="4BCE9C60" w14:textId="02C9D421" w:rsidR="003E150F" w:rsidRPr="006F6657" w:rsidRDefault="00F80EB0" w:rsidP="00C514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 xml:space="preserve">Madde 3. </w:t>
      </w:r>
      <w:r w:rsidR="00C379D5" w:rsidRPr="006F6657">
        <w:rPr>
          <w:rFonts w:ascii="Times New Roman" w:hAnsi="Times New Roman" w:cs="Times New Roman"/>
          <w:sz w:val="24"/>
          <w:szCs w:val="24"/>
        </w:rPr>
        <w:t>Projenin gerekçesi;</w:t>
      </w:r>
      <w:r w:rsidRPr="006F6657">
        <w:rPr>
          <w:rFonts w:ascii="Times New Roman" w:hAnsi="Times New Roman" w:cs="Times New Roman"/>
          <w:sz w:val="24"/>
          <w:szCs w:val="24"/>
        </w:rPr>
        <w:t xml:space="preserve"> İncirliova ilçesinde Acarlar </w:t>
      </w:r>
      <w:r w:rsidR="0060258C" w:rsidRPr="006F6657">
        <w:rPr>
          <w:rFonts w:ascii="Times New Roman" w:hAnsi="Times New Roman" w:cs="Times New Roman"/>
          <w:sz w:val="24"/>
          <w:szCs w:val="24"/>
        </w:rPr>
        <w:t>Mahallesinde</w:t>
      </w:r>
      <w:r w:rsidRPr="006F6657">
        <w:rPr>
          <w:rFonts w:ascii="Times New Roman" w:hAnsi="Times New Roman" w:cs="Times New Roman"/>
          <w:sz w:val="24"/>
          <w:szCs w:val="24"/>
        </w:rPr>
        <w:t xml:space="preserve"> </w:t>
      </w:r>
      <w:r w:rsidR="00C379D5" w:rsidRPr="006F6657">
        <w:rPr>
          <w:rFonts w:ascii="Times New Roman" w:hAnsi="Times New Roman" w:cs="Times New Roman"/>
          <w:sz w:val="24"/>
          <w:szCs w:val="24"/>
        </w:rPr>
        <w:t xml:space="preserve">özellikle ortaokullarda ve lisede </w:t>
      </w:r>
      <w:r w:rsidRPr="006F6657">
        <w:rPr>
          <w:rFonts w:ascii="Times New Roman" w:hAnsi="Times New Roman" w:cs="Times New Roman"/>
          <w:sz w:val="24"/>
          <w:szCs w:val="24"/>
        </w:rPr>
        <w:t>aralıklı v</w:t>
      </w:r>
      <w:r w:rsidR="000D24E3" w:rsidRPr="006F6657">
        <w:rPr>
          <w:rFonts w:ascii="Times New Roman" w:hAnsi="Times New Roman" w:cs="Times New Roman"/>
          <w:sz w:val="24"/>
          <w:szCs w:val="24"/>
        </w:rPr>
        <w:t>e sürekli dev</w:t>
      </w:r>
      <w:r w:rsidR="003B36F2" w:rsidRPr="006F6657">
        <w:rPr>
          <w:rFonts w:ascii="Times New Roman" w:hAnsi="Times New Roman" w:cs="Times New Roman"/>
          <w:sz w:val="24"/>
          <w:szCs w:val="24"/>
        </w:rPr>
        <w:t>amsızlık oranının yüksek olması</w:t>
      </w:r>
      <w:r w:rsidR="00C379D5" w:rsidRPr="006F6657">
        <w:rPr>
          <w:rFonts w:ascii="Times New Roman" w:hAnsi="Times New Roman" w:cs="Times New Roman"/>
          <w:sz w:val="24"/>
          <w:szCs w:val="24"/>
        </w:rPr>
        <w:t>, devamsızlık oranlarının azaltılması ihtiyacıdır. Acarlar Mahallesindeki ortaokullarda ve lise</w:t>
      </w:r>
      <w:r w:rsidR="006A40C8">
        <w:rPr>
          <w:rFonts w:ascii="Times New Roman" w:hAnsi="Times New Roman" w:cs="Times New Roman"/>
          <w:sz w:val="24"/>
          <w:szCs w:val="24"/>
        </w:rPr>
        <w:t>ler</w:t>
      </w:r>
      <w:r w:rsidR="00C379D5" w:rsidRPr="006F6657">
        <w:rPr>
          <w:rFonts w:ascii="Times New Roman" w:hAnsi="Times New Roman" w:cs="Times New Roman"/>
          <w:sz w:val="24"/>
          <w:szCs w:val="24"/>
        </w:rPr>
        <w:t>de devamsızlık oranlarının yüksek olmasının sebepleri aşağıda sıralanmıştır</w:t>
      </w:r>
      <w:r w:rsidR="005554D4" w:rsidRPr="006F6657">
        <w:rPr>
          <w:rFonts w:ascii="Times New Roman" w:hAnsi="Times New Roman" w:cs="Times New Roman"/>
          <w:sz w:val="24"/>
          <w:szCs w:val="24"/>
        </w:rPr>
        <w:t xml:space="preserve"> (Kaynak: Mustafa Abanoz, Kastamonu Üniversitesi Eğitim Bilimleri Enstitüsü Yüksek Lisans Tezi, Ortaokul Öğrencilerinin Devamsızlık Yapma Nedenleri </w:t>
      </w:r>
      <w:r w:rsidR="00240D2D" w:rsidRPr="006F6657">
        <w:rPr>
          <w:rFonts w:ascii="Times New Roman" w:hAnsi="Times New Roman" w:cs="Times New Roman"/>
          <w:sz w:val="24"/>
          <w:szCs w:val="24"/>
        </w:rPr>
        <w:t xml:space="preserve">ve </w:t>
      </w:r>
      <w:r w:rsidR="005554D4" w:rsidRPr="006F6657">
        <w:rPr>
          <w:rFonts w:ascii="Times New Roman" w:hAnsi="Times New Roman" w:cs="Times New Roman"/>
          <w:sz w:val="24"/>
          <w:szCs w:val="24"/>
        </w:rPr>
        <w:t>Çözüm Önerileri Araştırması, 2020):</w:t>
      </w:r>
    </w:p>
    <w:p w14:paraId="16526C11" w14:textId="04F1B3E2" w:rsidR="00C379D5" w:rsidRPr="006F6657" w:rsidRDefault="00C379D5" w:rsidP="00C379D5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Anne ve babaların pazarlarda çalışması, çocuklarını çalışırken yanlarında götürmeleri</w:t>
      </w:r>
    </w:p>
    <w:p w14:paraId="48DA9778" w14:textId="77EFCF18" w:rsidR="00C379D5" w:rsidRPr="006F6657" w:rsidRDefault="00C379D5" w:rsidP="00C379D5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Evde kalan küçük çocuklara, ortaokul ve lise çağındaki abla ve abilerin bakmak zorunda olmaları</w:t>
      </w:r>
    </w:p>
    <w:p w14:paraId="45520DFF" w14:textId="227CFD23" w:rsidR="00C379D5" w:rsidRPr="006F6657" w:rsidRDefault="00C379D5" w:rsidP="00C379D5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Erken yaştaki nişanlanmalardan kaynaklanan okul terkleri</w:t>
      </w:r>
    </w:p>
    <w:p w14:paraId="3007F81D" w14:textId="5F8E0A38" w:rsidR="00C379D5" w:rsidRPr="006F6657" w:rsidRDefault="00DE5D1E" w:rsidP="00C379D5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Okulun ilgi çekici olmaması sebebiyle öğrencilerin okula devam etmek istememesi</w:t>
      </w:r>
    </w:p>
    <w:p w14:paraId="672AF011" w14:textId="1A75D167" w:rsidR="00DE5D1E" w:rsidRPr="006F6657" w:rsidRDefault="00DE5D1E" w:rsidP="00C379D5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Öğrencilerin tarlada anne ve babalarına yardım etmek için çalışmaları</w:t>
      </w:r>
    </w:p>
    <w:p w14:paraId="5D0B6D88" w14:textId="4A574BBA" w:rsidR="00DE5D1E" w:rsidRPr="006F6657" w:rsidRDefault="00DE5D1E" w:rsidP="00C379D5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Öğrencilerin sosyal faaliyetlerini gerçekleştirecek fırsatlara yeterince erişim sağlayamaması</w:t>
      </w:r>
    </w:p>
    <w:p w14:paraId="74465C7E" w14:textId="36045C8F" w:rsidR="00DE5D1E" w:rsidRPr="006F6657" w:rsidRDefault="00DE5D1E" w:rsidP="00C379D5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Ekonomik seviyenin genellikle orta ve üzeri olması sebebiyle eğitsel anlamda geleceğe yönelik kaygı düzeyinin düşük olması</w:t>
      </w:r>
    </w:p>
    <w:p w14:paraId="79C8BB6B" w14:textId="065B8EB0" w:rsidR="00DE5D1E" w:rsidRPr="006F6657" w:rsidRDefault="00DE5D1E" w:rsidP="00DE5D1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Tarım ve pazarlamada istihdam oranının yüksek olması sebebiyle geleceğe yönelik iş bulma kaygısının düşük olması</w:t>
      </w:r>
    </w:p>
    <w:p w14:paraId="1A2F5E03" w14:textId="77777777" w:rsidR="005554D4" w:rsidRPr="006F6657" w:rsidRDefault="00DE5D1E" w:rsidP="00DE5D1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Öğrencilerin okula devam etmemesi sebebiyle müfredatın ağır gelmesi, okula devamı engelleyen uyaranların çok olması</w:t>
      </w:r>
    </w:p>
    <w:p w14:paraId="5051F381" w14:textId="77777777" w:rsidR="00647013" w:rsidRPr="006F6657" w:rsidRDefault="00647013" w:rsidP="006470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lastRenderedPageBreak/>
        <w:t>Amaç</w:t>
      </w:r>
    </w:p>
    <w:p w14:paraId="1A17EFD1" w14:textId="6D9D70FC" w:rsidR="00647013" w:rsidRPr="006F6657" w:rsidRDefault="00647013" w:rsidP="00C379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Madde 4.</w:t>
      </w:r>
      <w:r w:rsidRPr="006F6657">
        <w:rPr>
          <w:rFonts w:ascii="Times New Roman" w:hAnsi="Times New Roman" w:cs="Times New Roman"/>
          <w:sz w:val="24"/>
          <w:szCs w:val="24"/>
        </w:rPr>
        <w:t xml:space="preserve"> (1) </w:t>
      </w:r>
      <w:r w:rsidR="0089458A" w:rsidRPr="006F6657">
        <w:rPr>
          <w:rFonts w:ascii="Times New Roman" w:hAnsi="Times New Roman" w:cs="Times New Roman"/>
          <w:sz w:val="24"/>
          <w:szCs w:val="24"/>
        </w:rPr>
        <w:t xml:space="preserve">Bu çalışmanın amacı </w:t>
      </w:r>
      <w:r w:rsidR="00F80EB0" w:rsidRPr="006F6657">
        <w:rPr>
          <w:rFonts w:ascii="Times New Roman" w:hAnsi="Times New Roman" w:cs="Times New Roman"/>
          <w:sz w:val="24"/>
          <w:szCs w:val="24"/>
        </w:rPr>
        <w:t xml:space="preserve">İncirliova ilçesi Acarlar </w:t>
      </w:r>
      <w:r w:rsidR="0060258C" w:rsidRPr="006F6657">
        <w:rPr>
          <w:rFonts w:ascii="Times New Roman" w:hAnsi="Times New Roman" w:cs="Times New Roman"/>
          <w:sz w:val="24"/>
          <w:szCs w:val="24"/>
        </w:rPr>
        <w:t>Mahallesinde</w:t>
      </w:r>
      <w:r w:rsidR="00F80EB0" w:rsidRPr="006F6657">
        <w:rPr>
          <w:rFonts w:ascii="Times New Roman" w:hAnsi="Times New Roman" w:cs="Times New Roman"/>
          <w:sz w:val="24"/>
          <w:szCs w:val="24"/>
        </w:rPr>
        <w:t xml:space="preserve"> temel eğitim</w:t>
      </w:r>
      <w:r w:rsidR="006A40C8">
        <w:rPr>
          <w:rFonts w:ascii="Times New Roman" w:hAnsi="Times New Roman" w:cs="Times New Roman"/>
          <w:sz w:val="24"/>
          <w:szCs w:val="24"/>
        </w:rPr>
        <w:t xml:space="preserve"> ve ortaöğretim</w:t>
      </w:r>
      <w:r w:rsidR="00F80EB0" w:rsidRPr="006F6657">
        <w:rPr>
          <w:rFonts w:ascii="Times New Roman" w:hAnsi="Times New Roman" w:cs="Times New Roman"/>
          <w:sz w:val="24"/>
          <w:szCs w:val="24"/>
        </w:rPr>
        <w:t>de yaşanan okula aralıklı ve sürekli devamsızlık s</w:t>
      </w:r>
      <w:r w:rsidR="000D24E3" w:rsidRPr="006F6657">
        <w:rPr>
          <w:rFonts w:ascii="Times New Roman" w:hAnsi="Times New Roman" w:cs="Times New Roman"/>
          <w:sz w:val="24"/>
          <w:szCs w:val="24"/>
        </w:rPr>
        <w:t>orununu ortadan kaldırmak, okul</w:t>
      </w:r>
      <w:r w:rsidR="00F80EB0" w:rsidRPr="006F6657">
        <w:rPr>
          <w:rFonts w:ascii="Times New Roman" w:hAnsi="Times New Roman" w:cs="Times New Roman"/>
          <w:sz w:val="24"/>
          <w:szCs w:val="24"/>
        </w:rPr>
        <w:t>a devam oranını artırmak, eğitimin gerekliliği konusunda</w:t>
      </w:r>
      <w:r w:rsidR="0089458A" w:rsidRPr="006F6657">
        <w:rPr>
          <w:rFonts w:ascii="Times New Roman" w:hAnsi="Times New Roman" w:cs="Times New Roman"/>
          <w:sz w:val="24"/>
          <w:szCs w:val="24"/>
        </w:rPr>
        <w:t xml:space="preserve"> hem öğrencilerin hem velilerin bilinç düzeyini artırmaktır.</w:t>
      </w:r>
      <w:r w:rsidR="006C0B98" w:rsidRPr="006F6657">
        <w:rPr>
          <w:rFonts w:ascii="Times New Roman" w:hAnsi="Times New Roman"/>
          <w:sz w:val="24"/>
          <w:szCs w:val="24"/>
        </w:rPr>
        <w:t xml:space="preserve"> </w:t>
      </w:r>
    </w:p>
    <w:p w14:paraId="2357DC73" w14:textId="77777777" w:rsidR="0089458A" w:rsidRPr="006F6657" w:rsidRDefault="0089458A" w:rsidP="006C0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Hedefler</w:t>
      </w:r>
    </w:p>
    <w:p w14:paraId="7CB0F21A" w14:textId="4DC14E24" w:rsidR="0089458A" w:rsidRPr="006F6657" w:rsidRDefault="00647013" w:rsidP="000D2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Madde 5.</w:t>
      </w:r>
      <w:r w:rsidR="0089458A" w:rsidRPr="006F6657">
        <w:rPr>
          <w:rFonts w:ascii="Times New Roman" w:hAnsi="Times New Roman" w:cs="Times New Roman"/>
          <w:sz w:val="24"/>
          <w:szCs w:val="24"/>
        </w:rPr>
        <w:t xml:space="preserve"> (1) </w:t>
      </w:r>
      <w:r w:rsidR="000D24E3" w:rsidRPr="006F6657">
        <w:rPr>
          <w:rFonts w:ascii="Times New Roman" w:hAnsi="Times New Roman" w:cs="Times New Roman"/>
          <w:sz w:val="24"/>
          <w:szCs w:val="24"/>
        </w:rPr>
        <w:t xml:space="preserve">Bu çalışmada İncirliova Acarlar </w:t>
      </w:r>
      <w:r w:rsidR="0060258C" w:rsidRPr="006F6657">
        <w:rPr>
          <w:rFonts w:ascii="Times New Roman" w:hAnsi="Times New Roman" w:cs="Times New Roman"/>
          <w:sz w:val="24"/>
          <w:szCs w:val="24"/>
        </w:rPr>
        <w:t>Mahallesinde</w:t>
      </w:r>
      <w:r w:rsidR="00240D2D">
        <w:rPr>
          <w:rFonts w:ascii="Times New Roman" w:hAnsi="Times New Roman" w:cs="Times New Roman"/>
          <w:sz w:val="24"/>
          <w:szCs w:val="24"/>
        </w:rPr>
        <w:t xml:space="preserve">ki temel eğitim ve ortaöğretim kurumlarında </w:t>
      </w:r>
      <w:r w:rsidR="000D24E3" w:rsidRPr="006F6657">
        <w:rPr>
          <w:rFonts w:ascii="Times New Roman" w:hAnsi="Times New Roman" w:cs="Times New Roman"/>
          <w:sz w:val="24"/>
          <w:szCs w:val="24"/>
        </w:rPr>
        <w:t>yaşanan okula sürekli ve aralıklı devamsızlık durumuna ilişkin olarak şu hedefler ortaya konmuştur:</w:t>
      </w:r>
    </w:p>
    <w:p w14:paraId="2B44D6D8" w14:textId="77777777" w:rsidR="000D24E3" w:rsidRPr="006F6657" w:rsidRDefault="000D24E3" w:rsidP="0089458A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Öğrencilerin devamsızlık durumunun nedenlerini tespit etmek</w:t>
      </w:r>
    </w:p>
    <w:p w14:paraId="0AF2D8A4" w14:textId="77777777" w:rsidR="000D24E3" w:rsidRPr="006F6657" w:rsidRDefault="000D24E3" w:rsidP="0089458A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Yaşanan bu devamsızlık durumuna ilişkin veli tutumlarını tespit etmek ve veli davranışlarını ortaya koymak</w:t>
      </w:r>
    </w:p>
    <w:p w14:paraId="216DB996" w14:textId="77777777" w:rsidR="000D24E3" w:rsidRPr="006F6657" w:rsidRDefault="000D24E3" w:rsidP="0089458A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Okula devam etmenin öğrenci hayatındaki önemi konusunda velilerin bilinç düzeyini artırmak, bu amaçla veli eğitimleri düzenlemek</w:t>
      </w:r>
    </w:p>
    <w:p w14:paraId="09757734" w14:textId="77777777" w:rsidR="000D24E3" w:rsidRPr="006F6657" w:rsidRDefault="000D24E3" w:rsidP="0089458A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Öğrencileri ve velilerin farkındalıklarını artırmak amacıyla uzmanlarla bir araya getirmek</w:t>
      </w:r>
    </w:p>
    <w:p w14:paraId="7A6AB2D8" w14:textId="77777777" w:rsidR="000D24E3" w:rsidRPr="006F6657" w:rsidRDefault="000D24E3" w:rsidP="0089458A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Öğrencilerin okula aralıklı ve sürekli devamsızlık oranının azaltmak</w:t>
      </w:r>
    </w:p>
    <w:p w14:paraId="6A5C0812" w14:textId="77777777" w:rsidR="000D24E3" w:rsidRPr="006F6657" w:rsidRDefault="000D24E3" w:rsidP="0089458A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Öğrencilerin ilgisini okula ve eğitime çekmek amacıyla sosyal faaliyetler düzenlemek (yemek organizasyonları, geziler, oyunlar vb.)</w:t>
      </w:r>
    </w:p>
    <w:p w14:paraId="67AE8143" w14:textId="1C9281F4" w:rsidR="0060258C" w:rsidRPr="006F6657" w:rsidRDefault="0060258C" w:rsidP="0089458A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 xml:space="preserve">5395 sayılı </w:t>
      </w:r>
      <w:r w:rsidR="000C35DD" w:rsidRPr="006F6657">
        <w:rPr>
          <w:rFonts w:ascii="Times New Roman" w:hAnsi="Times New Roman" w:cs="Times New Roman"/>
          <w:sz w:val="24"/>
          <w:szCs w:val="24"/>
        </w:rPr>
        <w:t xml:space="preserve">Çocuk Koruma Kanunu </w:t>
      </w:r>
      <w:r w:rsidRPr="006F6657">
        <w:rPr>
          <w:rFonts w:ascii="Times New Roman" w:hAnsi="Times New Roman" w:cs="Times New Roman"/>
          <w:sz w:val="24"/>
          <w:szCs w:val="24"/>
        </w:rPr>
        <w:t xml:space="preserve">kapsamında kurulan il komisyonu toplantısında projenin tanıtımının yapılması ve </w:t>
      </w:r>
      <w:r w:rsidR="00665C22" w:rsidRPr="006F6657">
        <w:rPr>
          <w:rFonts w:ascii="Times New Roman" w:hAnsi="Times New Roman" w:cs="Times New Roman"/>
          <w:sz w:val="24"/>
          <w:szCs w:val="24"/>
        </w:rPr>
        <w:t>paydaş kurumlarla işbirliği oluşturulması</w:t>
      </w:r>
    </w:p>
    <w:p w14:paraId="5A67AF3A" w14:textId="69EDF451" w:rsidR="0089458A" w:rsidRPr="006F6657" w:rsidRDefault="000D24E3" w:rsidP="006C0B98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İhtiyaç duyulması halinde dış paydaş kurumlardan destek alınarak uygulamalar gerçekleştirmek</w:t>
      </w:r>
    </w:p>
    <w:p w14:paraId="68C2B951" w14:textId="77777777" w:rsidR="00C379D5" w:rsidRPr="006F6657" w:rsidRDefault="00C379D5" w:rsidP="00C379D5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2C5F" w14:textId="77777777" w:rsidR="00647013" w:rsidRPr="006F6657" w:rsidRDefault="00647013" w:rsidP="00647013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14:paraId="3F450C5B" w14:textId="77777777" w:rsidR="00647013" w:rsidRPr="006F6657" w:rsidRDefault="00647013" w:rsidP="00647013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Yönergenin Amacı, Kapsam, Dayanak ve Tanımlamalar</w:t>
      </w:r>
    </w:p>
    <w:p w14:paraId="56F7E2B6" w14:textId="77777777" w:rsidR="00647013" w:rsidRPr="006F6657" w:rsidRDefault="00647013" w:rsidP="0064701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15048" w14:textId="77777777" w:rsidR="00647013" w:rsidRPr="006F6657" w:rsidRDefault="00647013" w:rsidP="0064701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Yönergenin Amacı</w:t>
      </w:r>
    </w:p>
    <w:p w14:paraId="5931D723" w14:textId="585390D1" w:rsidR="00647013" w:rsidRPr="006F6657" w:rsidRDefault="00647013" w:rsidP="0064701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Madde 6.</w:t>
      </w:r>
      <w:r w:rsidRPr="006F6657">
        <w:rPr>
          <w:rFonts w:ascii="Times New Roman" w:hAnsi="Times New Roman" w:cs="Times New Roman"/>
          <w:sz w:val="24"/>
          <w:szCs w:val="24"/>
        </w:rPr>
        <w:t xml:space="preserve"> (1) Bu yönergenin amacı İl Millî</w:t>
      </w:r>
      <w:r w:rsidR="002760E5" w:rsidRPr="006F6657">
        <w:rPr>
          <w:rFonts w:ascii="Times New Roman" w:hAnsi="Times New Roman" w:cs="Times New Roman"/>
          <w:sz w:val="24"/>
          <w:szCs w:val="24"/>
        </w:rPr>
        <w:t xml:space="preserve"> Eğitim </w:t>
      </w:r>
      <w:r w:rsidR="003E40E1" w:rsidRPr="006F6657">
        <w:rPr>
          <w:rFonts w:ascii="Times New Roman" w:hAnsi="Times New Roman" w:cs="Times New Roman"/>
          <w:sz w:val="24"/>
          <w:szCs w:val="24"/>
        </w:rPr>
        <w:t xml:space="preserve">Müdürlüğünün </w:t>
      </w:r>
      <w:r w:rsidR="00BC0812" w:rsidRPr="006F6657">
        <w:rPr>
          <w:rFonts w:ascii="Times New Roman" w:hAnsi="Times New Roman" w:cs="Times New Roman"/>
          <w:sz w:val="24"/>
          <w:szCs w:val="24"/>
        </w:rPr>
        <w:t xml:space="preserve">“Eğitim </w:t>
      </w:r>
      <w:r w:rsidR="00195B2D" w:rsidRPr="006F6657">
        <w:rPr>
          <w:rFonts w:ascii="Times New Roman" w:hAnsi="Times New Roman" w:cs="Times New Roman"/>
          <w:sz w:val="24"/>
          <w:szCs w:val="24"/>
        </w:rPr>
        <w:t>Geleceğim</w:t>
      </w:r>
      <w:r w:rsidR="000D24E3" w:rsidRPr="006F6657">
        <w:rPr>
          <w:rFonts w:ascii="Times New Roman" w:hAnsi="Times New Roman" w:cs="Times New Roman"/>
          <w:sz w:val="24"/>
          <w:szCs w:val="24"/>
        </w:rPr>
        <w:t>”</w:t>
      </w:r>
      <w:r w:rsidR="003E40E1" w:rsidRPr="006F6657">
        <w:rPr>
          <w:rFonts w:ascii="Times New Roman" w:hAnsi="Times New Roman" w:cs="Times New Roman"/>
          <w:sz w:val="24"/>
          <w:szCs w:val="24"/>
        </w:rPr>
        <w:t xml:space="preserve"> </w:t>
      </w:r>
      <w:r w:rsidRPr="006F6657">
        <w:rPr>
          <w:rFonts w:ascii="Times New Roman" w:hAnsi="Times New Roman" w:cs="Times New Roman"/>
          <w:sz w:val="24"/>
          <w:szCs w:val="24"/>
        </w:rPr>
        <w:t xml:space="preserve">projesinin uygulanmasına ilişkin usul ve esasları düzenlemektir. </w:t>
      </w:r>
    </w:p>
    <w:p w14:paraId="681732A7" w14:textId="77777777" w:rsidR="00647013" w:rsidRPr="006F6657" w:rsidRDefault="00647013" w:rsidP="0064701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F21CF" w14:textId="77777777" w:rsidR="004C7995" w:rsidRPr="006F6657" w:rsidRDefault="00647013" w:rsidP="004C7995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7D5E6AF0" w14:textId="37C8C184" w:rsidR="0060258C" w:rsidRPr="006F6657" w:rsidRDefault="00647013" w:rsidP="004C7995">
      <w:pPr>
        <w:pStyle w:val="ListeParagra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Madde 7.</w:t>
      </w:r>
      <w:r w:rsidRPr="006F6657">
        <w:rPr>
          <w:rFonts w:ascii="Times New Roman" w:hAnsi="Times New Roman" w:cs="Times New Roman"/>
          <w:sz w:val="24"/>
          <w:szCs w:val="24"/>
        </w:rPr>
        <w:t xml:space="preserve"> (1) </w:t>
      </w:r>
      <w:r w:rsidR="0060258C" w:rsidRPr="006F6657">
        <w:rPr>
          <w:rFonts w:ascii="Times New Roman" w:hAnsi="Times New Roman"/>
          <w:sz w:val="24"/>
          <w:szCs w:val="24"/>
        </w:rPr>
        <w:t xml:space="preserve">Bu proje Aydın İli </w:t>
      </w:r>
      <w:r w:rsidR="0060258C" w:rsidRPr="006F6657">
        <w:rPr>
          <w:rFonts w:ascii="Times New Roman" w:hAnsi="Times New Roman"/>
          <w:color w:val="000000"/>
          <w:sz w:val="24"/>
          <w:szCs w:val="24"/>
        </w:rPr>
        <w:t xml:space="preserve">İncirliova İlçesi </w:t>
      </w:r>
      <w:r w:rsidR="00CD4A8D" w:rsidRPr="006F6657">
        <w:rPr>
          <w:rFonts w:ascii="Times New Roman" w:hAnsi="Times New Roman"/>
          <w:color w:val="000000"/>
          <w:sz w:val="24"/>
          <w:szCs w:val="24"/>
        </w:rPr>
        <w:t xml:space="preserve">Acarlar </w:t>
      </w:r>
      <w:r w:rsidR="00CD4A8D" w:rsidRPr="006F6657">
        <w:rPr>
          <w:rFonts w:ascii="Times New Roman" w:hAnsi="Times New Roman"/>
          <w:sz w:val="24"/>
          <w:szCs w:val="24"/>
        </w:rPr>
        <w:t xml:space="preserve">Mahallesinde </w:t>
      </w:r>
      <w:r w:rsidR="00CD4A8D" w:rsidRPr="006F6657">
        <w:rPr>
          <w:rFonts w:ascii="Times New Roman" w:hAnsi="Times New Roman"/>
          <w:color w:val="000000"/>
          <w:sz w:val="24"/>
          <w:szCs w:val="24"/>
        </w:rPr>
        <w:t>bulunan</w:t>
      </w:r>
      <w:r w:rsidR="0060258C" w:rsidRPr="006F66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0D2D">
        <w:rPr>
          <w:rFonts w:ascii="Times New Roman" w:hAnsi="Times New Roman"/>
          <w:color w:val="000000"/>
          <w:sz w:val="24"/>
          <w:szCs w:val="24"/>
        </w:rPr>
        <w:t>temel eğitim ve ortaöğretim kurumlarında eğitim alan</w:t>
      </w:r>
      <w:r w:rsidR="00CD4A8D" w:rsidRPr="006F66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58C" w:rsidRPr="006F6657">
        <w:rPr>
          <w:rFonts w:ascii="Times New Roman" w:hAnsi="Times New Roman"/>
          <w:color w:val="000000"/>
          <w:sz w:val="24"/>
          <w:szCs w:val="24"/>
        </w:rPr>
        <w:t xml:space="preserve">öğrencileri kapsamaktadır. </w:t>
      </w:r>
    </w:p>
    <w:p w14:paraId="2A396F34" w14:textId="77777777" w:rsidR="004C7995" w:rsidRPr="006F6657" w:rsidRDefault="004C7995" w:rsidP="004C7995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Dayanak;</w:t>
      </w:r>
    </w:p>
    <w:p w14:paraId="5BCA4F21" w14:textId="363203CE" w:rsidR="00647013" w:rsidRPr="00240D2D" w:rsidRDefault="004C7995" w:rsidP="00240D2D">
      <w:pPr>
        <w:tabs>
          <w:tab w:val="left" w:pos="237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Madde 8.</w:t>
      </w:r>
      <w:r w:rsidRPr="006F6657">
        <w:rPr>
          <w:rFonts w:ascii="Times New Roman" w:hAnsi="Times New Roman" w:cs="Times New Roman"/>
          <w:sz w:val="24"/>
          <w:szCs w:val="24"/>
        </w:rPr>
        <w:t xml:space="preserve"> (1) </w:t>
      </w:r>
      <w:r w:rsidR="0060258C" w:rsidRPr="006F6657">
        <w:rPr>
          <w:rFonts w:ascii="Times New Roman" w:hAnsi="Times New Roman" w:cs="Times New Roman"/>
          <w:sz w:val="24"/>
          <w:szCs w:val="24"/>
        </w:rPr>
        <w:t>Bu yönerge 1739 sayılı Milli Eğitim Bakanlığı Temel Kanunu, Milli Eğitim Bakanlığı 2019-2023 Stratejik Planı, Aydın İl Milli Eğitim Müdürlüğü 2019-2023 Stratejik Planı, Milli Eğitim Bakanlığı İl</w:t>
      </w:r>
      <w:r w:rsidR="00BC0812" w:rsidRPr="006F6657">
        <w:rPr>
          <w:rFonts w:ascii="Times New Roman" w:hAnsi="Times New Roman" w:cs="Times New Roman"/>
          <w:sz w:val="24"/>
          <w:szCs w:val="24"/>
        </w:rPr>
        <w:t>köğretim Kurumları Yönetmeliği,</w:t>
      </w:r>
      <w:r w:rsidR="0060258C" w:rsidRPr="006F6657">
        <w:rPr>
          <w:rFonts w:ascii="Times New Roman" w:hAnsi="Times New Roman" w:cs="Times New Roman"/>
          <w:sz w:val="24"/>
          <w:szCs w:val="24"/>
        </w:rPr>
        <w:t xml:space="preserve">  hükümlerine göre hazırlanmıştır. </w:t>
      </w:r>
    </w:p>
    <w:p w14:paraId="7B4A8904" w14:textId="77777777" w:rsidR="00647013" w:rsidRPr="006F6657" w:rsidRDefault="00647013" w:rsidP="0064701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Tanımlar</w:t>
      </w:r>
    </w:p>
    <w:p w14:paraId="75774B19" w14:textId="77777777" w:rsidR="00647013" w:rsidRPr="006F6657" w:rsidRDefault="00647013" w:rsidP="0064701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Madde 9.</w:t>
      </w:r>
      <w:r w:rsidRPr="006F6657">
        <w:rPr>
          <w:rFonts w:ascii="Times New Roman" w:hAnsi="Times New Roman" w:cs="Times New Roman"/>
          <w:sz w:val="24"/>
          <w:szCs w:val="24"/>
        </w:rPr>
        <w:t xml:space="preserve"> (1) Bu yönergede geçen;</w:t>
      </w:r>
    </w:p>
    <w:p w14:paraId="7C88E69B" w14:textId="77777777" w:rsidR="00647013" w:rsidRPr="006F6657" w:rsidRDefault="00647013" w:rsidP="00647013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Bakanlık: Millî Eğitim Bakanlığını</w:t>
      </w:r>
    </w:p>
    <w:p w14:paraId="47AF43B0" w14:textId="77777777" w:rsidR="00647013" w:rsidRPr="006F6657" w:rsidRDefault="00647013" w:rsidP="00647013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İl MEM: Aydın İl Millî Eğitim Müdürlüğünü</w:t>
      </w:r>
    </w:p>
    <w:p w14:paraId="29C484B7" w14:textId="77777777" w:rsidR="00647013" w:rsidRPr="006F6657" w:rsidRDefault="00647013" w:rsidP="00647013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 xml:space="preserve">İlçe MEM: </w:t>
      </w:r>
      <w:r w:rsidR="0060258C" w:rsidRPr="006F6657">
        <w:rPr>
          <w:rFonts w:ascii="Times New Roman" w:hAnsi="Times New Roman" w:cs="Times New Roman"/>
          <w:sz w:val="24"/>
          <w:szCs w:val="24"/>
        </w:rPr>
        <w:t xml:space="preserve">İncirliova </w:t>
      </w:r>
      <w:r w:rsidRPr="006F6657">
        <w:rPr>
          <w:rFonts w:ascii="Times New Roman" w:hAnsi="Times New Roman" w:cs="Times New Roman"/>
          <w:sz w:val="24"/>
          <w:szCs w:val="24"/>
        </w:rPr>
        <w:t xml:space="preserve">İlçe Millî Eğitim </w:t>
      </w:r>
      <w:r w:rsidR="0060258C" w:rsidRPr="006F6657">
        <w:rPr>
          <w:rFonts w:ascii="Times New Roman" w:hAnsi="Times New Roman" w:cs="Times New Roman"/>
          <w:sz w:val="24"/>
          <w:szCs w:val="24"/>
        </w:rPr>
        <w:t>Müdürlüğü’nü</w:t>
      </w:r>
    </w:p>
    <w:p w14:paraId="732428C9" w14:textId="7BD676EE" w:rsidR="00647013" w:rsidRPr="006F6657" w:rsidRDefault="00FD6207" w:rsidP="0060258C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lastRenderedPageBreak/>
        <w:t xml:space="preserve">Okul: </w:t>
      </w:r>
      <w:r w:rsidRPr="006F6657">
        <w:rPr>
          <w:rFonts w:ascii="Times New Roman" w:hAnsi="Times New Roman"/>
          <w:color w:val="000000"/>
          <w:sz w:val="24"/>
          <w:szCs w:val="24"/>
        </w:rPr>
        <w:t xml:space="preserve"> Acarlar Mahallesinde bulunan </w:t>
      </w:r>
      <w:r w:rsidR="006A40C8">
        <w:rPr>
          <w:rFonts w:ascii="Times New Roman" w:hAnsi="Times New Roman"/>
          <w:color w:val="000000"/>
          <w:sz w:val="24"/>
          <w:szCs w:val="24"/>
        </w:rPr>
        <w:t>temel eğitim ve ortaöğretim kurumlarını</w:t>
      </w:r>
    </w:p>
    <w:p w14:paraId="4D3D8BB9" w14:textId="77777777" w:rsidR="007E4DA6" w:rsidRPr="006F6657" w:rsidRDefault="0060258C" w:rsidP="00647013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Öğretmen: P</w:t>
      </w:r>
      <w:r w:rsidR="00FD6207" w:rsidRPr="006F6657">
        <w:rPr>
          <w:rFonts w:ascii="Times New Roman" w:hAnsi="Times New Roman" w:cs="Times New Roman"/>
          <w:sz w:val="24"/>
          <w:szCs w:val="24"/>
        </w:rPr>
        <w:t>rojeye dahil tüm okul öğretmenleri</w:t>
      </w:r>
    </w:p>
    <w:p w14:paraId="4D2616D7" w14:textId="07695301" w:rsidR="00647013" w:rsidRPr="006F6657" w:rsidRDefault="00647013" w:rsidP="00647013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Proje:</w:t>
      </w:r>
      <w:r w:rsidR="00FD6207" w:rsidRPr="006F6657">
        <w:rPr>
          <w:rFonts w:ascii="Times New Roman" w:hAnsi="Times New Roman" w:cs="Times New Roman"/>
          <w:sz w:val="24"/>
          <w:szCs w:val="24"/>
        </w:rPr>
        <w:t xml:space="preserve"> “</w:t>
      </w:r>
      <w:r w:rsidR="00195B2D" w:rsidRPr="006F6657">
        <w:rPr>
          <w:rFonts w:ascii="Times New Roman" w:hAnsi="Times New Roman" w:cs="Times New Roman"/>
          <w:sz w:val="24"/>
          <w:szCs w:val="24"/>
        </w:rPr>
        <w:t>Eğitim Geleceğim</w:t>
      </w:r>
      <w:r w:rsidR="007E4DA6" w:rsidRPr="006F6657">
        <w:rPr>
          <w:rFonts w:ascii="Times New Roman" w:hAnsi="Times New Roman" w:cs="Times New Roman"/>
          <w:sz w:val="24"/>
          <w:szCs w:val="24"/>
        </w:rPr>
        <w:t>“</w:t>
      </w:r>
      <w:r w:rsidRPr="006F6657">
        <w:rPr>
          <w:rFonts w:ascii="Times New Roman" w:hAnsi="Times New Roman" w:cs="Times New Roman"/>
          <w:sz w:val="24"/>
          <w:szCs w:val="24"/>
        </w:rPr>
        <w:t xml:space="preserve"> projesini ifade eder.</w:t>
      </w:r>
    </w:p>
    <w:p w14:paraId="49471FC1" w14:textId="77777777" w:rsidR="00647013" w:rsidRPr="006F6657" w:rsidRDefault="00647013" w:rsidP="00647013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89A0D4C" w14:textId="77777777" w:rsidR="00647013" w:rsidRPr="006F6657" w:rsidRDefault="00647013" w:rsidP="0064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14:paraId="58FD02CF" w14:textId="77777777" w:rsidR="00647013" w:rsidRPr="006F6657" w:rsidRDefault="00647013" w:rsidP="006470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Projeyi Yürütecek Kurum ve Paydaşlar</w:t>
      </w:r>
    </w:p>
    <w:p w14:paraId="7D61B61B" w14:textId="77777777" w:rsidR="00647013" w:rsidRPr="006F6657" w:rsidRDefault="00647013" w:rsidP="0064701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66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Projeyi Yürütecek Kurum</w:t>
      </w:r>
    </w:p>
    <w:p w14:paraId="28943421" w14:textId="62ABD903" w:rsidR="00647013" w:rsidRPr="006F6657" w:rsidRDefault="00647013" w:rsidP="006470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 xml:space="preserve">Madde 10. </w:t>
      </w:r>
      <w:r w:rsidR="00195B2D" w:rsidRPr="006F6657">
        <w:rPr>
          <w:rFonts w:ascii="Times New Roman" w:hAnsi="Times New Roman" w:cs="Times New Roman"/>
          <w:sz w:val="24"/>
          <w:szCs w:val="24"/>
        </w:rPr>
        <w:t xml:space="preserve">(1)Eğitim Geleceğim Projesi </w:t>
      </w:r>
      <w:r w:rsidR="0060258C" w:rsidRPr="006F6657">
        <w:rPr>
          <w:rFonts w:ascii="Times New Roman" w:hAnsi="Times New Roman" w:cs="Times New Roman"/>
          <w:sz w:val="24"/>
          <w:szCs w:val="24"/>
        </w:rPr>
        <w:t xml:space="preserve">Aydın İl Milli Eğitim Müdürlüğü’nün planlamasında, İncirliova İlçe Milli Eğitim Müdürlüğünün koordinasyonunda ve denetiminde, okul müdürlüklerinin sorumluluğunda yürütülür. </w:t>
      </w:r>
    </w:p>
    <w:p w14:paraId="58A09574" w14:textId="77777777" w:rsidR="0060258C" w:rsidRPr="006F6657" w:rsidRDefault="0060258C" w:rsidP="006470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3925736" w14:textId="77777777" w:rsidR="00647013" w:rsidRPr="006F6657" w:rsidRDefault="00647013" w:rsidP="006470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İç Paydaşlar</w:t>
      </w:r>
    </w:p>
    <w:p w14:paraId="402884D0" w14:textId="77777777" w:rsidR="00647013" w:rsidRPr="006F6657" w:rsidRDefault="00647013" w:rsidP="00647013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Madde 11.</w:t>
      </w:r>
      <w:r w:rsidRPr="006F6657">
        <w:rPr>
          <w:rFonts w:ascii="Times New Roman" w:hAnsi="Times New Roman" w:cs="Times New Roman"/>
          <w:sz w:val="24"/>
          <w:szCs w:val="24"/>
        </w:rPr>
        <w:t xml:space="preserve"> (1) Projenin yürütülmesinde sorumlu olacak kurum ve kuruluşlar:</w:t>
      </w:r>
    </w:p>
    <w:p w14:paraId="6D7C035D" w14:textId="77777777" w:rsidR="00647013" w:rsidRPr="006F6657" w:rsidRDefault="00647013" w:rsidP="00647013">
      <w:pPr>
        <w:pStyle w:val="ListeParagraf"/>
        <w:numPr>
          <w:ilvl w:val="0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İl Millî Eğitim Müdürlüğü</w:t>
      </w:r>
    </w:p>
    <w:p w14:paraId="499A04E4" w14:textId="77777777" w:rsidR="00647013" w:rsidRPr="006F6657" w:rsidRDefault="00647013" w:rsidP="00647013">
      <w:pPr>
        <w:pStyle w:val="ListeParagraf"/>
        <w:numPr>
          <w:ilvl w:val="0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İlçe Millî Eğitim Müdürlükleri</w:t>
      </w:r>
    </w:p>
    <w:p w14:paraId="34BA6D47" w14:textId="77777777" w:rsidR="00647013" w:rsidRPr="006F6657" w:rsidRDefault="00647013" w:rsidP="00CC5FE8">
      <w:pPr>
        <w:pStyle w:val="ListeParagraf"/>
        <w:numPr>
          <w:ilvl w:val="0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Okul ve Kurum Müdürlükleri</w:t>
      </w:r>
    </w:p>
    <w:p w14:paraId="6EFF1D73" w14:textId="77777777" w:rsidR="00B47ED4" w:rsidRPr="006F6657" w:rsidRDefault="00B47ED4" w:rsidP="00CC5FE8">
      <w:pPr>
        <w:pStyle w:val="ListeParagraf"/>
        <w:numPr>
          <w:ilvl w:val="0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Halk Eğitim merkezi</w:t>
      </w:r>
    </w:p>
    <w:p w14:paraId="4C19AAC1" w14:textId="77777777" w:rsidR="00647013" w:rsidRPr="006F6657" w:rsidRDefault="00647013" w:rsidP="00647013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FB89033" w14:textId="77777777" w:rsidR="00647013" w:rsidRPr="006F6657" w:rsidRDefault="00647013" w:rsidP="00647013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Dış Paydaşlar</w:t>
      </w:r>
    </w:p>
    <w:p w14:paraId="36809F16" w14:textId="77777777" w:rsidR="00647013" w:rsidRPr="006F6657" w:rsidRDefault="00647013" w:rsidP="00CC5FE8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Madde 12.</w:t>
      </w:r>
      <w:r w:rsidRPr="006F6657">
        <w:rPr>
          <w:rFonts w:ascii="Times New Roman" w:hAnsi="Times New Roman" w:cs="Times New Roman"/>
          <w:sz w:val="24"/>
          <w:szCs w:val="24"/>
        </w:rPr>
        <w:t xml:space="preserve"> (1) Projenin yürütülmesinde destek alınacak kurum ve kuruluşlar:</w:t>
      </w:r>
    </w:p>
    <w:p w14:paraId="7F63EF6C" w14:textId="77777777" w:rsidR="001B436C" w:rsidRPr="006F6657" w:rsidRDefault="001B436C" w:rsidP="001B436C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 xml:space="preserve">Aile ve </w:t>
      </w:r>
      <w:r w:rsidR="003B36F2" w:rsidRPr="006F6657">
        <w:rPr>
          <w:rFonts w:ascii="Times New Roman" w:hAnsi="Times New Roman" w:cs="Times New Roman"/>
          <w:sz w:val="24"/>
          <w:szCs w:val="24"/>
        </w:rPr>
        <w:t>Sosyal Politikalar</w:t>
      </w:r>
      <w:r w:rsidRPr="006F6657">
        <w:rPr>
          <w:rFonts w:ascii="Times New Roman" w:hAnsi="Times New Roman" w:cs="Times New Roman"/>
          <w:sz w:val="24"/>
          <w:szCs w:val="24"/>
        </w:rPr>
        <w:t xml:space="preserve"> İl Müdürlüğü</w:t>
      </w:r>
    </w:p>
    <w:p w14:paraId="37E4F9AC" w14:textId="77777777" w:rsidR="003B36F2" w:rsidRPr="006F6657" w:rsidRDefault="003B36F2" w:rsidP="001B436C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Gençlik ve Spor İl Müdürlüğü</w:t>
      </w:r>
    </w:p>
    <w:p w14:paraId="664B03A3" w14:textId="77777777" w:rsidR="00B47ED4" w:rsidRPr="006F6657" w:rsidRDefault="003B36F2" w:rsidP="00B47ED4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İl Jandarma Komutanlığı</w:t>
      </w:r>
    </w:p>
    <w:p w14:paraId="66D78158" w14:textId="77777777" w:rsidR="001B436C" w:rsidRPr="006F6657" w:rsidRDefault="001B436C" w:rsidP="001B436C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İl Emniyet Müdürlüğü</w:t>
      </w:r>
    </w:p>
    <w:p w14:paraId="7489F3D8" w14:textId="77777777" w:rsidR="001B436C" w:rsidRPr="006F6657" w:rsidRDefault="001B436C" w:rsidP="001B436C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İl Sağlık Müdürlüğü</w:t>
      </w:r>
    </w:p>
    <w:p w14:paraId="0EF2DE21" w14:textId="034B4FD3" w:rsidR="00DE2611" w:rsidRPr="006F6657" w:rsidRDefault="00DE2611" w:rsidP="001B436C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İl Müftülüğü</w:t>
      </w:r>
    </w:p>
    <w:p w14:paraId="7B41F577" w14:textId="6AD11B29" w:rsidR="00DE2611" w:rsidRPr="006F6657" w:rsidRDefault="00DE2611" w:rsidP="001B436C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Belediyeler</w:t>
      </w:r>
    </w:p>
    <w:p w14:paraId="4B9694A3" w14:textId="2BB47F6F" w:rsidR="00DE2611" w:rsidRPr="006F6657" w:rsidRDefault="00DE2611" w:rsidP="001B436C">
      <w:pPr>
        <w:pStyle w:val="ListeParagr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Kaymakamlıklar.</w:t>
      </w:r>
    </w:p>
    <w:p w14:paraId="6B5C8E5E" w14:textId="77777777" w:rsidR="00CC5FE8" w:rsidRPr="006F6657" w:rsidRDefault="00CC5FE8" w:rsidP="00CC5FE8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ABF901" w14:textId="77777777" w:rsidR="00647013" w:rsidRPr="006F6657" w:rsidRDefault="00647013" w:rsidP="006F6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C48C4" w14:textId="77777777" w:rsidR="00647013" w:rsidRPr="006F6657" w:rsidRDefault="00647013" w:rsidP="0064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14:paraId="1A008A41" w14:textId="77777777" w:rsidR="00647013" w:rsidRPr="006F6657" w:rsidRDefault="00647013" w:rsidP="006470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Uygulama</w:t>
      </w:r>
    </w:p>
    <w:p w14:paraId="21C4AD9E" w14:textId="77777777" w:rsidR="00647013" w:rsidRPr="006F6657" w:rsidRDefault="00647013" w:rsidP="00647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Çalışma Takvimi</w:t>
      </w:r>
    </w:p>
    <w:p w14:paraId="11453D40" w14:textId="77777777" w:rsidR="00647013" w:rsidRPr="006F6657" w:rsidRDefault="00647013" w:rsidP="00647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Madde 13.</w:t>
      </w:r>
      <w:r w:rsidRPr="006F6657">
        <w:rPr>
          <w:rFonts w:ascii="Times New Roman" w:hAnsi="Times New Roman" w:cs="Times New Roman"/>
          <w:sz w:val="24"/>
          <w:szCs w:val="24"/>
        </w:rPr>
        <w:t xml:space="preserve"> (1) Projenin uygulanmasında aşağıda sıralanan adımlar ilgililerce yerine getirilecektir.</w:t>
      </w:r>
    </w:p>
    <w:tbl>
      <w:tblPr>
        <w:tblStyle w:val="KlavuzTablo5Koyu-Vurgu31"/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390"/>
      </w:tblGrid>
      <w:tr w:rsidR="006F6657" w:rsidRPr="006F6657" w14:paraId="614C0B4A" w14:textId="77777777" w:rsidTr="006F6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040EA384" w14:textId="77777777" w:rsidR="006F6657" w:rsidRPr="006F6657" w:rsidRDefault="006F6657" w:rsidP="00B13AF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Faaliyet Adı</w:t>
            </w:r>
          </w:p>
        </w:tc>
        <w:tc>
          <w:tcPr>
            <w:tcW w:w="2390" w:type="dxa"/>
            <w:vAlign w:val="center"/>
          </w:tcPr>
          <w:p w14:paraId="40A3A70A" w14:textId="77777777" w:rsidR="006F6657" w:rsidRPr="006F6657" w:rsidRDefault="006F6657" w:rsidP="00B13AFC">
            <w:pPr>
              <w:pStyle w:val="ListeParagraf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Faaliyetten Sorumlu Kurum-Kişi</w:t>
            </w:r>
          </w:p>
        </w:tc>
      </w:tr>
      <w:tr w:rsidR="006F6657" w:rsidRPr="006F6657" w14:paraId="23FD3310" w14:textId="77777777" w:rsidTr="006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402008EE" w14:textId="77777777" w:rsidR="006F6657" w:rsidRPr="006F6657" w:rsidRDefault="006F6657" w:rsidP="00B13A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 tanıtımının yapılması, Proje Koordinasyon, İzleme ve Denetleme Ekibi oluşturulması</w:t>
            </w:r>
          </w:p>
        </w:tc>
        <w:tc>
          <w:tcPr>
            <w:tcW w:w="2390" w:type="dxa"/>
            <w:vAlign w:val="center"/>
          </w:tcPr>
          <w:p w14:paraId="28035C6B" w14:textId="0194DBE0" w:rsidR="006F6657" w:rsidRPr="006F6657" w:rsidRDefault="006F6657" w:rsidP="003C5949">
            <w:pPr>
              <w:pStyle w:val="ListeParagraf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İncirliova Kaymakamlığı</w:t>
            </w:r>
          </w:p>
        </w:tc>
      </w:tr>
      <w:tr w:rsidR="006F6657" w:rsidRPr="006F6657" w14:paraId="20B65C34" w14:textId="77777777" w:rsidTr="006F6657">
        <w:trPr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6F1F161D" w14:textId="77777777" w:rsidR="006F6657" w:rsidRPr="006F6657" w:rsidRDefault="006F6657" w:rsidP="003C59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Öğrencilere devamsızlık danışmanı belirlenmesi</w:t>
            </w:r>
          </w:p>
        </w:tc>
        <w:tc>
          <w:tcPr>
            <w:tcW w:w="2390" w:type="dxa"/>
            <w:vAlign w:val="center"/>
          </w:tcPr>
          <w:p w14:paraId="16A05A56" w14:textId="37C410F3" w:rsidR="006F6657" w:rsidRPr="006F6657" w:rsidRDefault="006F6657" w:rsidP="003C5949">
            <w:pPr>
              <w:pStyle w:val="ListeParagraf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İncirliova İlçe Milli Eğitim Müdürlüğü</w:t>
            </w:r>
          </w:p>
        </w:tc>
      </w:tr>
      <w:tr w:rsidR="006F6657" w:rsidRPr="006F6657" w14:paraId="1AC270DC" w14:textId="77777777" w:rsidTr="006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716F08EA" w14:textId="288F213A" w:rsidR="006F6657" w:rsidRPr="006F6657" w:rsidRDefault="006F6657" w:rsidP="003C59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Ortaokul ve liselerin Okulumda Sanat, Okulumda Spor Projesi etkinliklerine dâhil edilmesi</w:t>
            </w:r>
          </w:p>
        </w:tc>
        <w:tc>
          <w:tcPr>
            <w:tcW w:w="2390" w:type="dxa"/>
            <w:vAlign w:val="center"/>
          </w:tcPr>
          <w:p w14:paraId="4BB5DBEA" w14:textId="62C6520E" w:rsidR="006F6657" w:rsidRPr="006F6657" w:rsidRDefault="006F6657" w:rsidP="003C5949">
            <w:pPr>
              <w:pStyle w:val="ListeParagraf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Aydın İl Milli Eğitim Müdürlüğü</w:t>
            </w:r>
          </w:p>
        </w:tc>
      </w:tr>
      <w:tr w:rsidR="006F6657" w:rsidRPr="006F6657" w14:paraId="1C5B2395" w14:textId="77777777" w:rsidTr="006F6657">
        <w:trPr>
          <w:trHeight w:val="2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6160CA5F" w14:textId="41D90565" w:rsidR="006F6657" w:rsidRPr="006F6657" w:rsidRDefault="006F6657" w:rsidP="003C59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Ortaokul ve liselerin Müze Okul Projesi ile Adnan Menderesi Anmak İnsan Hakları ve Demokrasi Projesi etkinliklerine dâhil edilmesi</w:t>
            </w:r>
          </w:p>
        </w:tc>
        <w:tc>
          <w:tcPr>
            <w:tcW w:w="2390" w:type="dxa"/>
            <w:vAlign w:val="center"/>
          </w:tcPr>
          <w:p w14:paraId="59408C81" w14:textId="087B044B" w:rsidR="006F6657" w:rsidRPr="006F6657" w:rsidRDefault="006F6657" w:rsidP="003C5949">
            <w:pPr>
              <w:pStyle w:val="ListeParagraf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Aydın İl Milli Eğitim Müdürlüğü</w:t>
            </w:r>
          </w:p>
        </w:tc>
      </w:tr>
      <w:tr w:rsidR="006F6657" w:rsidRPr="006F6657" w14:paraId="1110A608" w14:textId="77777777" w:rsidTr="006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53D42BE7" w14:textId="77777777" w:rsidR="006F6657" w:rsidRPr="006F6657" w:rsidRDefault="006F6657" w:rsidP="003C59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Ortaokul ve liselerde müzik ve görsel sanatlar atölyeleri ile spor alanları oluşturulması</w:t>
            </w:r>
          </w:p>
        </w:tc>
        <w:tc>
          <w:tcPr>
            <w:tcW w:w="2390" w:type="dxa"/>
            <w:vAlign w:val="center"/>
          </w:tcPr>
          <w:p w14:paraId="0DA51483" w14:textId="3DCC1031" w:rsidR="006F6657" w:rsidRPr="006F6657" w:rsidRDefault="006F6657" w:rsidP="003C5949">
            <w:pPr>
              <w:pStyle w:val="ListeParagraf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İncirliova Kaymakamlığı</w:t>
            </w:r>
          </w:p>
        </w:tc>
      </w:tr>
      <w:tr w:rsidR="006F6657" w:rsidRPr="006F6657" w14:paraId="79C8A769" w14:textId="77777777" w:rsidTr="006F6657">
        <w:trPr>
          <w:trHeight w:val="2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0B22D74F" w14:textId="77777777" w:rsidR="006F6657" w:rsidRPr="006F6657" w:rsidRDefault="006F6657" w:rsidP="003C59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Ortaokul ve liselerin, AB Projeleri akreditasyon sürecine dahil edilmesi</w:t>
            </w:r>
          </w:p>
        </w:tc>
        <w:tc>
          <w:tcPr>
            <w:tcW w:w="2390" w:type="dxa"/>
            <w:vAlign w:val="center"/>
          </w:tcPr>
          <w:p w14:paraId="52AAB403" w14:textId="091F2909" w:rsidR="006F6657" w:rsidRPr="006F6657" w:rsidRDefault="006F6657" w:rsidP="003C59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Aydın İl Milli Eğitim Müdürlüğü</w:t>
            </w:r>
          </w:p>
        </w:tc>
      </w:tr>
      <w:tr w:rsidR="006F6657" w:rsidRPr="006F6657" w14:paraId="144799F0" w14:textId="77777777" w:rsidTr="006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2B29333E" w14:textId="3292F3F7" w:rsidR="006F6657" w:rsidRPr="006F6657" w:rsidRDefault="006F6657" w:rsidP="003C59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 ekipler aracılığıyla velilere bilgilendirme ve okula devamı çalışmaları yapılması</w:t>
            </w:r>
          </w:p>
        </w:tc>
        <w:tc>
          <w:tcPr>
            <w:tcW w:w="2390" w:type="dxa"/>
            <w:vAlign w:val="center"/>
          </w:tcPr>
          <w:p w14:paraId="669F9C99" w14:textId="3AA57F98" w:rsidR="006F6657" w:rsidRPr="006F6657" w:rsidRDefault="006F6657" w:rsidP="003C5949">
            <w:pPr>
              <w:pStyle w:val="ListeParagraf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Aile ve Sosyal Politikalar İl Müdürlüğü</w:t>
            </w:r>
          </w:p>
        </w:tc>
      </w:tr>
      <w:tr w:rsidR="006F6657" w:rsidRPr="006F6657" w14:paraId="008A698A" w14:textId="77777777" w:rsidTr="006F6657">
        <w:trPr>
          <w:trHeight w:val="6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25198479" w14:textId="5688961C" w:rsidR="006F6657" w:rsidRPr="006F6657" w:rsidRDefault="006F6657" w:rsidP="00E91B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Bakıma ihtiyacı olan çocuklar için gündüz bakım evi</w:t>
            </w:r>
            <w:r w:rsidR="00E91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veya anaokulu</w:t>
            </w:r>
          </w:p>
        </w:tc>
        <w:tc>
          <w:tcPr>
            <w:tcW w:w="2390" w:type="dxa"/>
            <w:vAlign w:val="center"/>
          </w:tcPr>
          <w:p w14:paraId="5EFBE4EE" w14:textId="5E4C9FE9" w:rsidR="006F6657" w:rsidRPr="006F6657" w:rsidRDefault="00E91B4F" w:rsidP="003C5949">
            <w:pPr>
              <w:pStyle w:val="ListeParagraf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İncirliova Kaymakamlığı</w:t>
            </w:r>
          </w:p>
        </w:tc>
      </w:tr>
      <w:tr w:rsidR="006F6657" w:rsidRPr="006F6657" w14:paraId="1926ABA5" w14:textId="77777777" w:rsidTr="006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5B5ADD2F" w14:textId="77777777" w:rsidR="006F6657" w:rsidRPr="006F6657" w:rsidRDefault="006F6657" w:rsidP="003C594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Çocuk işçiliğinin tespit edilmesi ve önlenmesi için çalışmalar yapılması</w:t>
            </w:r>
          </w:p>
        </w:tc>
        <w:tc>
          <w:tcPr>
            <w:tcW w:w="2390" w:type="dxa"/>
            <w:vAlign w:val="center"/>
          </w:tcPr>
          <w:p w14:paraId="47E43734" w14:textId="19C655CE" w:rsidR="006F6657" w:rsidRPr="006F6657" w:rsidRDefault="006F6657" w:rsidP="003C59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Aile ve Sosyal Politikalar İl Müdürlüğü</w:t>
            </w:r>
          </w:p>
        </w:tc>
      </w:tr>
      <w:tr w:rsidR="006F6657" w:rsidRPr="006F6657" w14:paraId="2DE6B70A" w14:textId="77777777" w:rsidTr="006F6657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6A55CA50" w14:textId="77777777" w:rsidR="006F6657" w:rsidRPr="006F6657" w:rsidRDefault="006F6657" w:rsidP="003C594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Maddi anlamda sorun yaşayan velilerin tespit edilip Sosyal Yardımlaşma ve Dayanışma Vakfı’na yönlendirilesi</w:t>
            </w:r>
          </w:p>
        </w:tc>
        <w:tc>
          <w:tcPr>
            <w:tcW w:w="2390" w:type="dxa"/>
            <w:vAlign w:val="center"/>
          </w:tcPr>
          <w:p w14:paraId="783F427D" w14:textId="5B3A2E10" w:rsidR="006F6657" w:rsidRPr="006F6657" w:rsidRDefault="006F6657" w:rsidP="003C59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İncirliova Kaymakamlığı</w:t>
            </w:r>
          </w:p>
        </w:tc>
      </w:tr>
      <w:tr w:rsidR="006F6657" w:rsidRPr="006F6657" w14:paraId="2B695B5E" w14:textId="77777777" w:rsidTr="006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7470A9CE" w14:textId="77777777" w:rsidR="006F6657" w:rsidRPr="006F6657" w:rsidRDefault="006F6657" w:rsidP="003C594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Gençlik ve Spor İl Müdürlüğü işbirliğiyle sportif faaliyetler düzenlenmesi</w:t>
            </w:r>
          </w:p>
        </w:tc>
        <w:tc>
          <w:tcPr>
            <w:tcW w:w="2390" w:type="dxa"/>
            <w:vAlign w:val="center"/>
          </w:tcPr>
          <w:p w14:paraId="212F374D" w14:textId="4EA0F500" w:rsidR="006F6657" w:rsidRPr="006F6657" w:rsidRDefault="006F6657" w:rsidP="003C59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İlçe Milli Eğitim Müdürlüğü -Gençlik ve Spor İl Müdürlüğü</w:t>
            </w:r>
          </w:p>
        </w:tc>
      </w:tr>
      <w:tr w:rsidR="006F6657" w:rsidRPr="006F6657" w14:paraId="0799B38A" w14:textId="77777777" w:rsidTr="006F6657">
        <w:trPr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33188738" w14:textId="77777777" w:rsidR="006F6657" w:rsidRPr="006F6657" w:rsidRDefault="006F6657" w:rsidP="003C594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Gençlik ve Spor İl Müdürlüğünden spor malzemesi talep edilmesi</w:t>
            </w:r>
          </w:p>
        </w:tc>
        <w:tc>
          <w:tcPr>
            <w:tcW w:w="2390" w:type="dxa"/>
            <w:vAlign w:val="center"/>
          </w:tcPr>
          <w:p w14:paraId="4F082C56" w14:textId="36689816" w:rsidR="006F6657" w:rsidRPr="006F6657" w:rsidRDefault="006F6657" w:rsidP="003C59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İlçe Milli Eğitim Müdürlüğü</w:t>
            </w:r>
          </w:p>
        </w:tc>
      </w:tr>
      <w:tr w:rsidR="006F6657" w:rsidRPr="006F6657" w14:paraId="68ED9A89" w14:textId="77777777" w:rsidTr="006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6A7BC373" w14:textId="77777777" w:rsidR="006F6657" w:rsidRPr="006F6657" w:rsidRDefault="006F6657" w:rsidP="003C594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Lise öğrencilerinin mesleki eğitim merkezlerine yönlendirilmesi</w:t>
            </w:r>
          </w:p>
        </w:tc>
        <w:tc>
          <w:tcPr>
            <w:tcW w:w="2390" w:type="dxa"/>
            <w:vAlign w:val="center"/>
          </w:tcPr>
          <w:p w14:paraId="29061202" w14:textId="2A13F1C4" w:rsidR="006F6657" w:rsidRPr="006F6657" w:rsidRDefault="006F6657" w:rsidP="003C59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İlçe Milli Eğitim Müdürlüğü</w:t>
            </w:r>
          </w:p>
        </w:tc>
      </w:tr>
      <w:tr w:rsidR="006F6657" w:rsidRPr="006F6657" w14:paraId="42575576" w14:textId="77777777" w:rsidTr="006F6657">
        <w:trPr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20209FDE" w14:textId="77777777" w:rsidR="006F6657" w:rsidRPr="006F6657" w:rsidRDefault="006F6657" w:rsidP="003C594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ve velilerle okul etkinliklerinin yapılması</w:t>
            </w:r>
          </w:p>
        </w:tc>
        <w:tc>
          <w:tcPr>
            <w:tcW w:w="2390" w:type="dxa"/>
            <w:vAlign w:val="center"/>
          </w:tcPr>
          <w:p w14:paraId="1EA1DAE5" w14:textId="5A2EAB11" w:rsidR="006F6657" w:rsidRPr="006F6657" w:rsidRDefault="006F6657" w:rsidP="003C594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İlçe Milli Eğitim Müdürlüğü</w:t>
            </w:r>
          </w:p>
        </w:tc>
      </w:tr>
      <w:tr w:rsidR="006F6657" w:rsidRPr="006F6657" w14:paraId="37A08209" w14:textId="77777777" w:rsidTr="006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Align w:val="center"/>
          </w:tcPr>
          <w:p w14:paraId="7B4BB932" w14:textId="77777777" w:rsidR="006F6657" w:rsidRPr="006F6657" w:rsidRDefault="006F6657" w:rsidP="003C594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tasarım-beceri atölyesi, origami sınıfı ve benzeri atölyelerin kurulması</w:t>
            </w:r>
          </w:p>
        </w:tc>
        <w:tc>
          <w:tcPr>
            <w:tcW w:w="2390" w:type="dxa"/>
            <w:vAlign w:val="center"/>
          </w:tcPr>
          <w:p w14:paraId="230CA847" w14:textId="0EE38DD8" w:rsidR="006F6657" w:rsidRPr="006F6657" w:rsidRDefault="006F6657" w:rsidP="003C59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657">
              <w:rPr>
                <w:rFonts w:ascii="Times New Roman" w:hAnsi="Times New Roman" w:cs="Times New Roman"/>
                <w:sz w:val="24"/>
                <w:szCs w:val="24"/>
              </w:rPr>
              <w:t>İlçe Kaymakamlığı</w:t>
            </w:r>
          </w:p>
        </w:tc>
      </w:tr>
    </w:tbl>
    <w:p w14:paraId="4890DED4" w14:textId="77777777" w:rsidR="00647013" w:rsidRPr="006F6657" w:rsidRDefault="00647013" w:rsidP="00647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14C1F" w14:textId="77777777" w:rsidR="00647013" w:rsidRPr="006F6657" w:rsidRDefault="00647013" w:rsidP="00647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22AB0" w14:textId="77777777" w:rsidR="00647013" w:rsidRPr="006F6657" w:rsidRDefault="00665C22" w:rsidP="00647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r w:rsidR="003B36F2" w:rsidRPr="006F6657">
        <w:rPr>
          <w:rFonts w:ascii="Times New Roman" w:hAnsi="Times New Roman" w:cs="Times New Roman"/>
          <w:b/>
          <w:sz w:val="24"/>
          <w:szCs w:val="24"/>
        </w:rPr>
        <w:t>Esasları</w:t>
      </w:r>
    </w:p>
    <w:p w14:paraId="447C6B4B" w14:textId="77777777" w:rsidR="00647013" w:rsidRPr="006F6657" w:rsidRDefault="00647013" w:rsidP="00647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Madde 14.</w:t>
      </w:r>
      <w:r w:rsidR="00E93B43" w:rsidRPr="006F6657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="00E93B43" w:rsidRPr="006F6657">
        <w:rPr>
          <w:rFonts w:ascii="Times New Roman" w:hAnsi="Times New Roman" w:cs="Times New Roman"/>
          <w:sz w:val="24"/>
          <w:szCs w:val="24"/>
        </w:rPr>
        <w:t>Projenin uygulanmasında aşağıda sıralanan adımlar ilgililerce yerine getirilecektir.</w:t>
      </w:r>
    </w:p>
    <w:p w14:paraId="742CEF6A" w14:textId="403489D3" w:rsidR="00B94C39" w:rsidRPr="006F6657" w:rsidRDefault="00E93B43" w:rsidP="005B4F53">
      <w:pPr>
        <w:pStyle w:val="ListeParagraf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Aydın İl M</w:t>
      </w:r>
      <w:r w:rsidR="00DE2611" w:rsidRPr="006F6657">
        <w:rPr>
          <w:rFonts w:ascii="Times New Roman" w:hAnsi="Times New Roman" w:cs="Times New Roman"/>
          <w:sz w:val="24"/>
          <w:szCs w:val="24"/>
        </w:rPr>
        <w:t>illi Eğitim Müdürlüğü önderliğinde</w:t>
      </w:r>
      <w:r w:rsidRPr="006F6657">
        <w:rPr>
          <w:rFonts w:ascii="Times New Roman" w:hAnsi="Times New Roman" w:cs="Times New Roman"/>
          <w:sz w:val="24"/>
          <w:szCs w:val="24"/>
        </w:rPr>
        <w:t xml:space="preserve"> proje ekibi oluşturulacak ve planlama yapılacaktır.</w:t>
      </w:r>
    </w:p>
    <w:p w14:paraId="7AE9A72C" w14:textId="77777777" w:rsidR="002C33E7" w:rsidRPr="006F6657" w:rsidRDefault="00E93B43" w:rsidP="005B4F53">
      <w:pPr>
        <w:pStyle w:val="ListeParagraf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Okullarda bu projeye özel ekipler kurulacaktır.</w:t>
      </w:r>
      <w:r w:rsidR="002C33E7" w:rsidRPr="006F6657">
        <w:rPr>
          <w:rFonts w:ascii="Times New Roman" w:hAnsi="Times New Roman" w:cs="Times New Roman"/>
          <w:sz w:val="24"/>
          <w:szCs w:val="24"/>
        </w:rPr>
        <w:t xml:space="preserve"> İncirliova Kaymakamlığı bünyesinde Proje Koordinasyon, İzleme ve Denetleme Ekibi oluşturulacaktır.</w:t>
      </w:r>
    </w:p>
    <w:p w14:paraId="70BF31F3" w14:textId="77777777" w:rsidR="002C33E7" w:rsidRPr="006F6657" w:rsidRDefault="002C33E7" w:rsidP="005B4F53">
      <w:pPr>
        <w:pStyle w:val="ListeParagraf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Projenin hazırlanması ve yürürlüğe konması Aydın İl Milli Eğitim Müdürlüğü tarafından, projenin yürütülmesi İlçe Proje Koordinasyon İzleme ve Denetleme Ekibi tarafından gerçekleştirilecektir.</w:t>
      </w:r>
    </w:p>
    <w:p w14:paraId="71EC37ED" w14:textId="77777777" w:rsidR="00E93B43" w:rsidRPr="006F6657" w:rsidRDefault="00E93B43" w:rsidP="005B4F53">
      <w:pPr>
        <w:pStyle w:val="ListeParagraf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Proje ekibince koordinasyon toplantıları düzenlenecek, etkinlikler planlanacaktır.</w:t>
      </w:r>
    </w:p>
    <w:p w14:paraId="0E2A7AA8" w14:textId="77777777" w:rsidR="00E93B43" w:rsidRPr="006F6657" w:rsidRDefault="00E93B43" w:rsidP="005B4F53">
      <w:pPr>
        <w:pStyle w:val="ListeParagraf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Eğitimler düzenlenecek</w:t>
      </w:r>
    </w:p>
    <w:p w14:paraId="0EB046BE" w14:textId="77777777" w:rsidR="00E93B43" w:rsidRPr="006F6657" w:rsidRDefault="00E93B43" w:rsidP="005B4F53">
      <w:pPr>
        <w:pStyle w:val="ListeParagraf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Veli toplantıları</w:t>
      </w:r>
    </w:p>
    <w:p w14:paraId="1B9693FC" w14:textId="77777777" w:rsidR="00E93B43" w:rsidRPr="006F6657" w:rsidRDefault="00E93B43" w:rsidP="005B4F53">
      <w:pPr>
        <w:pStyle w:val="ListeParagraf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Sosyal faaliyetler</w:t>
      </w:r>
    </w:p>
    <w:p w14:paraId="7AB7DD6C" w14:textId="77777777" w:rsidR="00E93B43" w:rsidRPr="006F6657" w:rsidRDefault="00E93B43" w:rsidP="005B4F53">
      <w:pPr>
        <w:pStyle w:val="ListeParagraf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2022-2023 eğitim öğretim yılı bitiminde süreç değerlendirilecek ve raporlanacaktır.</w:t>
      </w:r>
    </w:p>
    <w:p w14:paraId="7AB65EE2" w14:textId="77777777" w:rsidR="00E93B43" w:rsidRPr="006F6657" w:rsidRDefault="00E93B43" w:rsidP="005B4F53">
      <w:pPr>
        <w:pStyle w:val="ListeParagraf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Yapılacak iş ve işlemler gönüllülük esasına göre yürütülecektir.</w:t>
      </w:r>
    </w:p>
    <w:p w14:paraId="4162FE9C" w14:textId="77777777" w:rsidR="003B36F2" w:rsidRPr="006F6657" w:rsidRDefault="003B36F2" w:rsidP="003B36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lastRenderedPageBreak/>
        <w:t>Proje Faaliyetleri</w:t>
      </w:r>
    </w:p>
    <w:p w14:paraId="0DCE7FEA" w14:textId="77777777" w:rsidR="00B5445F" w:rsidRPr="006F6657" w:rsidRDefault="00B5445F" w:rsidP="00B54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M</w:t>
      </w:r>
      <w:r w:rsidR="00B12718" w:rsidRPr="006F6657">
        <w:rPr>
          <w:rFonts w:ascii="Times New Roman" w:hAnsi="Times New Roman" w:cs="Times New Roman"/>
          <w:b/>
          <w:sz w:val="24"/>
          <w:szCs w:val="24"/>
        </w:rPr>
        <w:t xml:space="preserve">adde </w:t>
      </w:r>
      <w:r w:rsidRPr="006F6657">
        <w:rPr>
          <w:rFonts w:ascii="Times New Roman" w:hAnsi="Times New Roman" w:cs="Times New Roman"/>
          <w:b/>
          <w:sz w:val="24"/>
          <w:szCs w:val="24"/>
        </w:rPr>
        <w:t>15.</w:t>
      </w:r>
      <w:r w:rsidR="00B12718" w:rsidRPr="006F6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657">
        <w:rPr>
          <w:rFonts w:ascii="Times New Roman" w:hAnsi="Times New Roman" w:cs="Times New Roman"/>
          <w:b/>
          <w:sz w:val="24"/>
          <w:szCs w:val="24"/>
        </w:rPr>
        <w:t>(2)</w:t>
      </w:r>
    </w:p>
    <w:p w14:paraId="460DF44C" w14:textId="36846C30" w:rsidR="00ED6016" w:rsidRPr="006F6657" w:rsidRDefault="00924165" w:rsidP="005B4F53">
      <w:pPr>
        <w:pStyle w:val="ListeParagraf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P</w:t>
      </w:r>
      <w:r w:rsidR="00C514F4" w:rsidRPr="006F6657">
        <w:rPr>
          <w:rFonts w:ascii="Times New Roman" w:hAnsi="Times New Roman" w:cs="Times New Roman"/>
          <w:sz w:val="24"/>
          <w:szCs w:val="24"/>
        </w:rPr>
        <w:t>roje tanıtımının yapılması</w:t>
      </w:r>
      <w:r w:rsidRPr="006F6657">
        <w:rPr>
          <w:rFonts w:ascii="Times New Roman" w:hAnsi="Times New Roman" w:cs="Times New Roman"/>
          <w:sz w:val="24"/>
          <w:szCs w:val="24"/>
        </w:rPr>
        <w:t>, Proje Koordinasyon, İzleme ve Denetleme Ekibi oluşturulması,</w:t>
      </w:r>
    </w:p>
    <w:p w14:paraId="221C5901" w14:textId="2C2D19CC" w:rsidR="00945BA9" w:rsidRPr="006F6657" w:rsidRDefault="00945BA9" w:rsidP="00945BA9">
      <w:pPr>
        <w:pStyle w:val="ListeParagraf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Okul idaresinin koordinasyonunda ortaokul ve liselerde öğretmenlerden eğitim danışmanlarının belirlenmesi (örnek her 10 öğrenciye bir devamsızlık danışmanı olacak şekilde), belirli sayıda öğrencilere devam-devamsızlık konusunda danışmanlık yapmalarının sağlanması,</w:t>
      </w:r>
    </w:p>
    <w:p w14:paraId="6B0054B1" w14:textId="5C3D6FAD" w:rsidR="00BF3271" w:rsidRPr="006F6657" w:rsidRDefault="00C758C3" w:rsidP="00D65244">
      <w:pPr>
        <w:pStyle w:val="ListeParagraf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Öğrenci</w:t>
      </w:r>
      <w:r w:rsidR="00924165" w:rsidRPr="006F6657">
        <w:rPr>
          <w:rFonts w:ascii="Times New Roman" w:hAnsi="Times New Roman" w:cs="Times New Roman"/>
          <w:sz w:val="24"/>
          <w:szCs w:val="24"/>
        </w:rPr>
        <w:t>lerin</w:t>
      </w:r>
      <w:r w:rsidRPr="006F6657">
        <w:rPr>
          <w:rFonts w:ascii="Times New Roman" w:hAnsi="Times New Roman" w:cs="Times New Roman"/>
          <w:sz w:val="24"/>
          <w:szCs w:val="24"/>
        </w:rPr>
        <w:t xml:space="preserve"> </w:t>
      </w:r>
      <w:r w:rsidR="00C514F4" w:rsidRPr="006F6657">
        <w:rPr>
          <w:rFonts w:ascii="Times New Roman" w:hAnsi="Times New Roman" w:cs="Times New Roman"/>
          <w:sz w:val="24"/>
          <w:szCs w:val="24"/>
        </w:rPr>
        <w:t>spora ilgilerinin artırılması için spor müsabakalarının izlenmesi, spor takımlarının okullara davet edilmesi</w:t>
      </w:r>
      <w:r w:rsidR="00924165" w:rsidRPr="006F6657">
        <w:rPr>
          <w:rFonts w:ascii="Times New Roman" w:hAnsi="Times New Roman" w:cs="Times New Roman"/>
          <w:sz w:val="24"/>
          <w:szCs w:val="24"/>
        </w:rPr>
        <w:t xml:space="preserve"> (Okulumda Sanat, Okulumda Spor Projesine katılım sağlanması)</w:t>
      </w:r>
      <w:r w:rsidR="00C514F4" w:rsidRPr="006F6657">
        <w:rPr>
          <w:rFonts w:ascii="Times New Roman" w:hAnsi="Times New Roman" w:cs="Times New Roman"/>
          <w:sz w:val="24"/>
          <w:szCs w:val="24"/>
        </w:rPr>
        <w:t>,</w:t>
      </w:r>
    </w:p>
    <w:p w14:paraId="3FDCD596" w14:textId="4F4FACA3" w:rsidR="00C514F4" w:rsidRPr="006F6657" w:rsidRDefault="00C514F4" w:rsidP="00D65244">
      <w:pPr>
        <w:pStyle w:val="ListeParagraf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Sergi açılışları, müze gezisi, tarihi ve öre</w:t>
      </w:r>
      <w:r w:rsidR="00924165" w:rsidRPr="006F6657">
        <w:rPr>
          <w:rFonts w:ascii="Times New Roman" w:hAnsi="Times New Roman" w:cs="Times New Roman"/>
          <w:sz w:val="24"/>
          <w:szCs w:val="24"/>
        </w:rPr>
        <w:t>n yerleri gezileri düzenlenmesi (Müze Okul Projesi ile Adnan Menderesi Anmak İnsan Hakları ve Demokrasi Projesi etkinliklerine katılımları sağlanacaktır)</w:t>
      </w:r>
    </w:p>
    <w:p w14:paraId="45139BDA" w14:textId="77777777" w:rsidR="00B94368" w:rsidRPr="006F6657" w:rsidRDefault="00D65244" w:rsidP="00B94368">
      <w:pPr>
        <w:pStyle w:val="ListeParagraf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 xml:space="preserve">Okulumda </w:t>
      </w:r>
      <w:r w:rsidR="007136FC" w:rsidRPr="006F6657">
        <w:rPr>
          <w:rFonts w:ascii="Times New Roman" w:hAnsi="Times New Roman" w:cs="Times New Roman"/>
          <w:sz w:val="24"/>
          <w:szCs w:val="24"/>
        </w:rPr>
        <w:t>Sanat, Okulumda Spor Projes</w:t>
      </w:r>
      <w:r w:rsidR="00924165" w:rsidRPr="006F6657">
        <w:rPr>
          <w:rFonts w:ascii="Times New Roman" w:hAnsi="Times New Roman" w:cs="Times New Roman"/>
          <w:sz w:val="24"/>
          <w:szCs w:val="24"/>
        </w:rPr>
        <w:t>i kapsamında Acarlar’daki ortaokul ve liselerde müzik ve görsel sanatlar atölyeleri oluşturulması, spor alanları oluşturulması,</w:t>
      </w:r>
    </w:p>
    <w:p w14:paraId="5B4C5271" w14:textId="50E03B81" w:rsidR="00B94368" w:rsidRPr="006F6657" w:rsidRDefault="006B34C5" w:rsidP="00B94368">
      <w:pPr>
        <w:pStyle w:val="ListeParagraf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Acarlardaki</w:t>
      </w:r>
      <w:r w:rsidR="00B94368" w:rsidRPr="006F6657">
        <w:rPr>
          <w:rFonts w:ascii="Times New Roman" w:hAnsi="Times New Roman" w:cs="Times New Roman"/>
          <w:sz w:val="24"/>
          <w:szCs w:val="24"/>
        </w:rPr>
        <w:t xml:space="preserve"> okulların, AB Projeleri akreditasyon sürecine dahil edilmesi,</w:t>
      </w:r>
    </w:p>
    <w:p w14:paraId="24C10B08" w14:textId="2DE266F6" w:rsidR="00EA0D16" w:rsidRPr="006F6657" w:rsidRDefault="00EA0D16" w:rsidP="005B4F53">
      <w:pPr>
        <w:pStyle w:val="ListeParagraf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5395</w:t>
      </w:r>
      <w:r w:rsidR="008767EE" w:rsidRPr="006F6657">
        <w:rPr>
          <w:rFonts w:ascii="Times New Roman" w:hAnsi="Times New Roman" w:cs="Times New Roman"/>
          <w:sz w:val="24"/>
          <w:szCs w:val="24"/>
        </w:rPr>
        <w:t xml:space="preserve"> sayılı</w:t>
      </w:r>
      <w:r w:rsidRPr="006F6657">
        <w:rPr>
          <w:rFonts w:ascii="Times New Roman" w:hAnsi="Times New Roman" w:cs="Times New Roman"/>
          <w:sz w:val="24"/>
          <w:szCs w:val="24"/>
        </w:rPr>
        <w:t xml:space="preserve"> </w:t>
      </w:r>
      <w:r w:rsidR="008767EE" w:rsidRPr="006F6657">
        <w:rPr>
          <w:rFonts w:ascii="Times New Roman" w:hAnsi="Times New Roman" w:cs="Times New Roman"/>
          <w:sz w:val="24"/>
          <w:szCs w:val="24"/>
        </w:rPr>
        <w:t xml:space="preserve">Çocuk Koruma Kanunu </w:t>
      </w:r>
      <w:r w:rsidRPr="006F6657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C758C3" w:rsidRPr="006F6657">
        <w:rPr>
          <w:rFonts w:ascii="Times New Roman" w:hAnsi="Times New Roman" w:cs="Times New Roman"/>
          <w:sz w:val="24"/>
          <w:szCs w:val="24"/>
        </w:rPr>
        <w:t xml:space="preserve">Aile </w:t>
      </w:r>
      <w:r w:rsidR="001A7F01" w:rsidRPr="006F6657">
        <w:rPr>
          <w:rFonts w:ascii="Times New Roman" w:hAnsi="Times New Roman" w:cs="Times New Roman"/>
          <w:sz w:val="24"/>
          <w:szCs w:val="24"/>
        </w:rPr>
        <w:t xml:space="preserve">ve </w:t>
      </w:r>
      <w:r w:rsidR="00C758C3" w:rsidRPr="006F6657">
        <w:rPr>
          <w:rFonts w:ascii="Times New Roman" w:hAnsi="Times New Roman" w:cs="Times New Roman"/>
          <w:sz w:val="24"/>
          <w:szCs w:val="24"/>
        </w:rPr>
        <w:t xml:space="preserve">Sosyal Politikalar İl Müdürlüğü </w:t>
      </w:r>
      <w:r w:rsidR="008767EE" w:rsidRPr="006F6657">
        <w:rPr>
          <w:rFonts w:ascii="Times New Roman" w:hAnsi="Times New Roman" w:cs="Times New Roman"/>
          <w:sz w:val="24"/>
          <w:szCs w:val="24"/>
        </w:rPr>
        <w:t xml:space="preserve">ile </w:t>
      </w:r>
      <w:r w:rsidR="00C758C3" w:rsidRPr="006F6657">
        <w:rPr>
          <w:rFonts w:ascii="Times New Roman" w:hAnsi="Times New Roman" w:cs="Times New Roman"/>
          <w:sz w:val="24"/>
          <w:szCs w:val="24"/>
        </w:rPr>
        <w:t xml:space="preserve">işbirliği </w:t>
      </w:r>
      <w:r w:rsidR="001A7F01" w:rsidRPr="006F6657">
        <w:rPr>
          <w:rFonts w:ascii="Times New Roman" w:hAnsi="Times New Roman" w:cs="Times New Roman"/>
          <w:sz w:val="24"/>
          <w:szCs w:val="24"/>
        </w:rPr>
        <w:t xml:space="preserve">yapılarak </w:t>
      </w:r>
      <w:r w:rsidRPr="006F6657">
        <w:rPr>
          <w:rFonts w:ascii="Times New Roman" w:hAnsi="Times New Roman" w:cs="Times New Roman"/>
          <w:sz w:val="24"/>
          <w:szCs w:val="24"/>
        </w:rPr>
        <w:t xml:space="preserve">okul devamsızlığında velilerin ihmali, </w:t>
      </w:r>
      <w:r w:rsidR="008767EE" w:rsidRPr="006F6657">
        <w:rPr>
          <w:rFonts w:ascii="Times New Roman" w:hAnsi="Times New Roman" w:cs="Times New Roman"/>
          <w:sz w:val="24"/>
          <w:szCs w:val="24"/>
        </w:rPr>
        <w:t xml:space="preserve">suç </w:t>
      </w:r>
      <w:r w:rsidRPr="006F6657">
        <w:rPr>
          <w:rFonts w:ascii="Times New Roman" w:hAnsi="Times New Roman" w:cs="Times New Roman"/>
          <w:sz w:val="24"/>
          <w:szCs w:val="24"/>
        </w:rPr>
        <w:t xml:space="preserve">unsuru taşıyan </w:t>
      </w:r>
      <w:r w:rsidR="004F1A51" w:rsidRPr="006F6657">
        <w:rPr>
          <w:rFonts w:ascii="Times New Roman" w:hAnsi="Times New Roman" w:cs="Times New Roman"/>
          <w:sz w:val="24"/>
          <w:szCs w:val="24"/>
        </w:rPr>
        <w:t>durumlar, okul</w:t>
      </w:r>
      <w:r w:rsidRPr="006F6657">
        <w:rPr>
          <w:rFonts w:ascii="Times New Roman" w:hAnsi="Times New Roman" w:cs="Times New Roman"/>
          <w:sz w:val="24"/>
          <w:szCs w:val="24"/>
        </w:rPr>
        <w:t xml:space="preserve"> devamında yasal yükümlülükler, çocuk ihmali konularında </w:t>
      </w:r>
      <w:r w:rsidR="008767EE" w:rsidRPr="006F6657">
        <w:rPr>
          <w:rFonts w:ascii="Times New Roman" w:hAnsi="Times New Roman" w:cs="Times New Roman"/>
          <w:sz w:val="24"/>
          <w:szCs w:val="24"/>
        </w:rPr>
        <w:t>velilerin bilgilendirilmesi</w:t>
      </w:r>
      <w:r w:rsidR="001A7F01" w:rsidRPr="006F6657">
        <w:rPr>
          <w:rFonts w:ascii="Times New Roman" w:hAnsi="Times New Roman" w:cs="Times New Roman"/>
          <w:sz w:val="24"/>
          <w:szCs w:val="24"/>
        </w:rPr>
        <w:t xml:space="preserve"> (Aile ve Sosyal Politikalar İl Müdürlüğünün mobil ekipleri aracılığıyla bilgilendirme yapılacaktır, mobil ekiplerin çalışma sahasına giren ailelerde öğrencilerin okula devamı konusunda çalışmalar yapılacaktır)</w:t>
      </w:r>
      <w:r w:rsidR="002A6E21" w:rsidRPr="006F6657">
        <w:rPr>
          <w:rFonts w:ascii="Times New Roman" w:hAnsi="Times New Roman" w:cs="Times New Roman"/>
          <w:sz w:val="24"/>
          <w:szCs w:val="24"/>
        </w:rPr>
        <w:t>,</w:t>
      </w:r>
    </w:p>
    <w:p w14:paraId="134E8774" w14:textId="2014BC4D" w:rsidR="00924165" w:rsidRPr="006F6657" w:rsidRDefault="00924165" w:rsidP="00924165">
      <w:pPr>
        <w:pStyle w:val="ListeParagraf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 xml:space="preserve">Kardeşlerine bakmak zorunda olan çocukların okula devamlarının sağlanması </w:t>
      </w:r>
      <w:r w:rsidR="00E91B4F">
        <w:rPr>
          <w:rFonts w:ascii="Times New Roman" w:hAnsi="Times New Roman" w:cs="Times New Roman"/>
          <w:sz w:val="24"/>
          <w:szCs w:val="24"/>
        </w:rPr>
        <w:t>için gündüz bakımevi veya anaokulu yapılması</w:t>
      </w:r>
    </w:p>
    <w:p w14:paraId="1CD103CE" w14:textId="20C371EE" w:rsidR="00EA0D16" w:rsidRPr="006F6657" w:rsidRDefault="00EA0D16" w:rsidP="005B4F53">
      <w:pPr>
        <w:pStyle w:val="ListeParagraf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Okul çıkış saatlerinde öğrencilerin sanat ve spor etkinlikleri için okul</w:t>
      </w:r>
      <w:r w:rsidR="008767EE" w:rsidRPr="006F6657">
        <w:rPr>
          <w:rFonts w:ascii="Times New Roman" w:hAnsi="Times New Roman" w:cs="Times New Roman"/>
          <w:sz w:val="24"/>
          <w:szCs w:val="24"/>
        </w:rPr>
        <w:t xml:space="preserve"> alanlarının kullanıma </w:t>
      </w:r>
      <w:r w:rsidR="002A6E21" w:rsidRPr="006F6657">
        <w:rPr>
          <w:rFonts w:ascii="Times New Roman" w:hAnsi="Times New Roman" w:cs="Times New Roman"/>
          <w:sz w:val="24"/>
          <w:szCs w:val="24"/>
        </w:rPr>
        <w:t>açık tutulması,</w:t>
      </w:r>
    </w:p>
    <w:p w14:paraId="20FBF06E" w14:textId="01ACCE99" w:rsidR="00251705" w:rsidRPr="006F6657" w:rsidRDefault="00251705" w:rsidP="005B4F53">
      <w:pPr>
        <w:pStyle w:val="ListeParagraf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Çocuk işçiliğinin tespi</w:t>
      </w:r>
      <w:r w:rsidR="006767C8" w:rsidRPr="006F6657">
        <w:rPr>
          <w:rFonts w:ascii="Times New Roman" w:hAnsi="Times New Roman" w:cs="Times New Roman"/>
          <w:sz w:val="24"/>
          <w:szCs w:val="24"/>
        </w:rPr>
        <w:t xml:space="preserve">t </w:t>
      </w:r>
      <w:r w:rsidR="004F1A51" w:rsidRPr="006F6657">
        <w:rPr>
          <w:rFonts w:ascii="Times New Roman" w:hAnsi="Times New Roman" w:cs="Times New Roman"/>
          <w:sz w:val="24"/>
          <w:szCs w:val="24"/>
        </w:rPr>
        <w:t>edilmesi ve</w:t>
      </w:r>
      <w:r w:rsidR="006767C8" w:rsidRPr="006F6657">
        <w:rPr>
          <w:rFonts w:ascii="Times New Roman" w:hAnsi="Times New Roman" w:cs="Times New Roman"/>
          <w:sz w:val="24"/>
          <w:szCs w:val="24"/>
        </w:rPr>
        <w:t xml:space="preserve"> önlenmesi </w:t>
      </w:r>
      <w:r w:rsidR="004F1A51" w:rsidRPr="006F6657">
        <w:rPr>
          <w:rFonts w:ascii="Times New Roman" w:hAnsi="Times New Roman" w:cs="Times New Roman"/>
          <w:sz w:val="24"/>
          <w:szCs w:val="24"/>
        </w:rPr>
        <w:t>için gerekli</w:t>
      </w:r>
      <w:r w:rsidRPr="006F6657">
        <w:rPr>
          <w:rFonts w:ascii="Times New Roman" w:hAnsi="Times New Roman" w:cs="Times New Roman"/>
          <w:sz w:val="24"/>
          <w:szCs w:val="24"/>
        </w:rPr>
        <w:t xml:space="preserve"> </w:t>
      </w:r>
      <w:r w:rsidR="002A6E21" w:rsidRPr="006F6657">
        <w:rPr>
          <w:rFonts w:ascii="Times New Roman" w:hAnsi="Times New Roman" w:cs="Times New Roman"/>
          <w:sz w:val="24"/>
          <w:szCs w:val="24"/>
        </w:rPr>
        <w:t>çalışmaların yapılması,</w:t>
      </w:r>
    </w:p>
    <w:p w14:paraId="7C4378D6" w14:textId="5D7E745C" w:rsidR="006767C8" w:rsidRPr="006F6657" w:rsidRDefault="006767C8" w:rsidP="005B4F53">
      <w:pPr>
        <w:pStyle w:val="ListeParagraf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 xml:space="preserve">Maddi anlamda sorun yaşayan velilerin tespit edilip Sosyal Yardımlaşma ve Dayanışma </w:t>
      </w:r>
      <w:r w:rsidR="008767EE" w:rsidRPr="006F6657">
        <w:rPr>
          <w:rFonts w:ascii="Times New Roman" w:hAnsi="Times New Roman" w:cs="Times New Roman"/>
          <w:sz w:val="24"/>
          <w:szCs w:val="24"/>
        </w:rPr>
        <w:t>Vakfı’na yönlendirilesi</w:t>
      </w:r>
      <w:r w:rsidR="002A6E21" w:rsidRPr="006F6657">
        <w:rPr>
          <w:rFonts w:ascii="Times New Roman" w:hAnsi="Times New Roman" w:cs="Times New Roman"/>
          <w:sz w:val="24"/>
          <w:szCs w:val="24"/>
        </w:rPr>
        <w:t>,</w:t>
      </w:r>
    </w:p>
    <w:p w14:paraId="437F9185" w14:textId="16EE4E55" w:rsidR="00ED6016" w:rsidRPr="006F6657" w:rsidRDefault="00ED6016" w:rsidP="005B4F53">
      <w:pPr>
        <w:pStyle w:val="ListeParagraf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 xml:space="preserve">Halk Eğitim </w:t>
      </w:r>
      <w:r w:rsidR="008767EE" w:rsidRPr="006F6657">
        <w:rPr>
          <w:rFonts w:ascii="Times New Roman" w:hAnsi="Times New Roman" w:cs="Times New Roman"/>
          <w:sz w:val="24"/>
          <w:szCs w:val="24"/>
        </w:rPr>
        <w:t xml:space="preserve">Merkezi </w:t>
      </w:r>
      <w:r w:rsidRPr="006F6657">
        <w:rPr>
          <w:rFonts w:ascii="Times New Roman" w:hAnsi="Times New Roman" w:cs="Times New Roman"/>
          <w:sz w:val="24"/>
          <w:szCs w:val="24"/>
        </w:rPr>
        <w:t xml:space="preserve">ve </w:t>
      </w:r>
      <w:r w:rsidR="008767EE" w:rsidRPr="006F6657">
        <w:rPr>
          <w:rFonts w:ascii="Times New Roman" w:hAnsi="Times New Roman" w:cs="Times New Roman"/>
          <w:sz w:val="24"/>
          <w:szCs w:val="24"/>
        </w:rPr>
        <w:t xml:space="preserve">Gençlik ve Spor İl Müdürlüğü’ne bağlı gençlik merkezleri </w:t>
      </w:r>
      <w:r w:rsidRPr="006F6657">
        <w:rPr>
          <w:rFonts w:ascii="Times New Roman" w:hAnsi="Times New Roman" w:cs="Times New Roman"/>
          <w:sz w:val="24"/>
          <w:szCs w:val="24"/>
        </w:rPr>
        <w:t>işbirliği ile sanat</w:t>
      </w:r>
      <w:r w:rsidR="008767EE" w:rsidRPr="006F6657">
        <w:rPr>
          <w:rFonts w:ascii="Times New Roman" w:hAnsi="Times New Roman" w:cs="Times New Roman"/>
          <w:sz w:val="24"/>
          <w:szCs w:val="24"/>
        </w:rPr>
        <w:t>sal</w:t>
      </w:r>
      <w:r w:rsidRPr="006F6657">
        <w:rPr>
          <w:rFonts w:ascii="Times New Roman" w:hAnsi="Times New Roman" w:cs="Times New Roman"/>
          <w:sz w:val="24"/>
          <w:szCs w:val="24"/>
        </w:rPr>
        <w:t>, sosyal ve sp</w:t>
      </w:r>
      <w:r w:rsidR="00F801CC" w:rsidRPr="006F6657">
        <w:rPr>
          <w:rFonts w:ascii="Times New Roman" w:hAnsi="Times New Roman" w:cs="Times New Roman"/>
          <w:sz w:val="24"/>
          <w:szCs w:val="24"/>
        </w:rPr>
        <w:t>or</w:t>
      </w:r>
      <w:r w:rsidR="008767EE" w:rsidRPr="006F6657">
        <w:rPr>
          <w:rFonts w:ascii="Times New Roman" w:hAnsi="Times New Roman" w:cs="Times New Roman"/>
          <w:sz w:val="24"/>
          <w:szCs w:val="24"/>
        </w:rPr>
        <w:t>tif</w:t>
      </w:r>
      <w:r w:rsidR="00F801CC" w:rsidRPr="006F6657">
        <w:rPr>
          <w:rFonts w:ascii="Times New Roman" w:hAnsi="Times New Roman" w:cs="Times New Roman"/>
          <w:sz w:val="24"/>
          <w:szCs w:val="24"/>
        </w:rPr>
        <w:t xml:space="preserve"> etkinliklerinin</w:t>
      </w:r>
      <w:r w:rsidR="008767EE" w:rsidRPr="006F6657">
        <w:rPr>
          <w:rFonts w:ascii="Times New Roman" w:hAnsi="Times New Roman" w:cs="Times New Roman"/>
          <w:sz w:val="24"/>
          <w:szCs w:val="24"/>
        </w:rPr>
        <w:t xml:space="preserve"> düzenlenmesi</w:t>
      </w:r>
      <w:r w:rsidR="002A6E21" w:rsidRPr="006F6657">
        <w:rPr>
          <w:rFonts w:ascii="Times New Roman" w:hAnsi="Times New Roman" w:cs="Times New Roman"/>
          <w:sz w:val="24"/>
          <w:szCs w:val="24"/>
        </w:rPr>
        <w:t xml:space="preserve"> (Gençlik ve Spor İl Müdürlüğünden spor malzemesi talep edilmesi),</w:t>
      </w:r>
    </w:p>
    <w:p w14:paraId="0FFE64D3" w14:textId="4F3FC082" w:rsidR="00B12718" w:rsidRPr="006F6657" w:rsidRDefault="00B12718" w:rsidP="005B4F53">
      <w:pPr>
        <w:pStyle w:val="ListeParagraf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 xml:space="preserve">Gerekli görülen durumlarda Aydın </w:t>
      </w:r>
      <w:r w:rsidR="008767EE" w:rsidRPr="006F6657">
        <w:rPr>
          <w:rFonts w:ascii="Times New Roman" w:hAnsi="Times New Roman" w:cs="Times New Roman"/>
          <w:sz w:val="24"/>
          <w:szCs w:val="24"/>
        </w:rPr>
        <w:t xml:space="preserve">İl Emniyet Müdürlüğü </w:t>
      </w:r>
      <w:r w:rsidRPr="006F6657">
        <w:rPr>
          <w:rFonts w:ascii="Times New Roman" w:hAnsi="Times New Roman" w:cs="Times New Roman"/>
          <w:sz w:val="24"/>
          <w:szCs w:val="24"/>
        </w:rPr>
        <w:t>Çocuk Şube</w:t>
      </w:r>
      <w:r w:rsidR="008767EE" w:rsidRPr="006F6657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Pr="006F6657">
        <w:rPr>
          <w:rFonts w:ascii="Times New Roman" w:hAnsi="Times New Roman" w:cs="Times New Roman"/>
          <w:sz w:val="24"/>
          <w:szCs w:val="24"/>
        </w:rPr>
        <w:t xml:space="preserve"> ve Aile ve Sosyal Politikalar </w:t>
      </w:r>
      <w:r w:rsidR="008767EE" w:rsidRPr="006F6657">
        <w:rPr>
          <w:rFonts w:ascii="Times New Roman" w:hAnsi="Times New Roman" w:cs="Times New Roman"/>
          <w:sz w:val="24"/>
          <w:szCs w:val="24"/>
        </w:rPr>
        <w:t xml:space="preserve">İl </w:t>
      </w:r>
      <w:r w:rsidRPr="006F6657">
        <w:rPr>
          <w:rFonts w:ascii="Times New Roman" w:hAnsi="Times New Roman" w:cs="Times New Roman"/>
          <w:sz w:val="24"/>
          <w:szCs w:val="24"/>
        </w:rPr>
        <w:t xml:space="preserve">Müdürlüğüne </w:t>
      </w:r>
      <w:r w:rsidR="008767EE" w:rsidRPr="006F6657">
        <w:rPr>
          <w:rFonts w:ascii="Times New Roman" w:hAnsi="Times New Roman" w:cs="Times New Roman"/>
          <w:sz w:val="24"/>
          <w:szCs w:val="24"/>
        </w:rPr>
        <w:t>bildirimlerin yapılması</w:t>
      </w:r>
      <w:r w:rsidR="002A6E21" w:rsidRPr="006F6657">
        <w:rPr>
          <w:rFonts w:ascii="Times New Roman" w:hAnsi="Times New Roman" w:cs="Times New Roman"/>
          <w:sz w:val="24"/>
          <w:szCs w:val="24"/>
        </w:rPr>
        <w:t>,</w:t>
      </w:r>
    </w:p>
    <w:p w14:paraId="5FE2A9EB" w14:textId="1783B35E" w:rsidR="00BE44B9" w:rsidRPr="006F6657" w:rsidRDefault="00D65244" w:rsidP="005B4F53">
      <w:pPr>
        <w:pStyle w:val="ListeParagraf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L</w:t>
      </w:r>
      <w:r w:rsidR="00BE44B9" w:rsidRPr="006F6657">
        <w:rPr>
          <w:rFonts w:ascii="Times New Roman" w:hAnsi="Times New Roman" w:cs="Times New Roman"/>
          <w:sz w:val="24"/>
          <w:szCs w:val="24"/>
        </w:rPr>
        <w:t>ise öğrencileri</w:t>
      </w:r>
      <w:r w:rsidRPr="006F6657">
        <w:rPr>
          <w:rFonts w:ascii="Times New Roman" w:hAnsi="Times New Roman" w:cs="Times New Roman"/>
          <w:sz w:val="24"/>
          <w:szCs w:val="24"/>
        </w:rPr>
        <w:t>nin</w:t>
      </w:r>
      <w:r w:rsidR="00BE44B9" w:rsidRPr="006F6657">
        <w:rPr>
          <w:rFonts w:ascii="Times New Roman" w:hAnsi="Times New Roman" w:cs="Times New Roman"/>
          <w:sz w:val="24"/>
          <w:szCs w:val="24"/>
        </w:rPr>
        <w:t xml:space="preserve"> mesleki eğitim</w:t>
      </w:r>
      <w:r w:rsidRPr="006F6657">
        <w:rPr>
          <w:rFonts w:ascii="Times New Roman" w:hAnsi="Times New Roman" w:cs="Times New Roman"/>
          <w:sz w:val="24"/>
          <w:szCs w:val="24"/>
        </w:rPr>
        <w:t xml:space="preserve"> merkezlerine yönlendirilmesi</w:t>
      </w:r>
      <w:r w:rsidR="002A6E21" w:rsidRPr="006F6657">
        <w:rPr>
          <w:rFonts w:ascii="Times New Roman" w:hAnsi="Times New Roman" w:cs="Times New Roman"/>
          <w:sz w:val="24"/>
          <w:szCs w:val="24"/>
        </w:rPr>
        <w:t>,</w:t>
      </w:r>
    </w:p>
    <w:p w14:paraId="38541E8B" w14:textId="567B0177" w:rsidR="00BE44B9" w:rsidRPr="006F6657" w:rsidRDefault="00D65244" w:rsidP="005B4F53">
      <w:pPr>
        <w:pStyle w:val="ListeParagraf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Öğrenci ve velilerle okul etkinliklerinin yapılması (açık hava sineması, kermes, gezi vb)</w:t>
      </w:r>
    </w:p>
    <w:p w14:paraId="2D6EAD66" w14:textId="1E487990" w:rsidR="00E93B43" w:rsidRPr="006F6657" w:rsidRDefault="000C35DD" w:rsidP="008767EE">
      <w:pPr>
        <w:pStyle w:val="ListeParagraf"/>
        <w:numPr>
          <w:ilvl w:val="0"/>
          <w:numId w:val="1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İncirliova Kaymakamlığı</w:t>
      </w:r>
      <w:r w:rsidR="00C807F4" w:rsidRPr="006F6657">
        <w:rPr>
          <w:rFonts w:ascii="Times New Roman" w:hAnsi="Times New Roman" w:cs="Times New Roman"/>
          <w:sz w:val="24"/>
          <w:szCs w:val="24"/>
        </w:rPr>
        <w:t xml:space="preserve"> tarafından belirlenecek okullara </w:t>
      </w:r>
      <w:r w:rsidR="00B94368" w:rsidRPr="006F6657">
        <w:rPr>
          <w:rFonts w:ascii="Times New Roman" w:hAnsi="Times New Roman" w:cs="Times New Roman"/>
          <w:sz w:val="24"/>
          <w:szCs w:val="24"/>
        </w:rPr>
        <w:t>tasarım-beceri</w:t>
      </w:r>
      <w:r w:rsidR="00C807F4" w:rsidRPr="006F6657">
        <w:rPr>
          <w:rFonts w:ascii="Times New Roman" w:hAnsi="Times New Roman" w:cs="Times New Roman"/>
          <w:sz w:val="24"/>
          <w:szCs w:val="24"/>
        </w:rPr>
        <w:t xml:space="preserve"> atölyesi</w:t>
      </w:r>
      <w:r w:rsidR="00B94368" w:rsidRPr="006F6657">
        <w:rPr>
          <w:rFonts w:ascii="Times New Roman" w:hAnsi="Times New Roman" w:cs="Times New Roman"/>
          <w:sz w:val="24"/>
          <w:szCs w:val="24"/>
        </w:rPr>
        <w:t>, origami sınıfı</w:t>
      </w:r>
      <w:r w:rsidR="00C807F4" w:rsidRPr="006F6657">
        <w:rPr>
          <w:rFonts w:ascii="Times New Roman" w:hAnsi="Times New Roman" w:cs="Times New Roman"/>
          <w:sz w:val="24"/>
          <w:szCs w:val="24"/>
        </w:rPr>
        <w:t xml:space="preserve"> </w:t>
      </w:r>
      <w:r w:rsidR="00B94368" w:rsidRPr="006F6657">
        <w:rPr>
          <w:rFonts w:ascii="Times New Roman" w:hAnsi="Times New Roman" w:cs="Times New Roman"/>
          <w:sz w:val="24"/>
          <w:szCs w:val="24"/>
        </w:rPr>
        <w:t xml:space="preserve">ve </w:t>
      </w:r>
      <w:r w:rsidR="00C807F4" w:rsidRPr="006F6657">
        <w:rPr>
          <w:rFonts w:ascii="Times New Roman" w:hAnsi="Times New Roman" w:cs="Times New Roman"/>
          <w:sz w:val="24"/>
          <w:szCs w:val="24"/>
        </w:rPr>
        <w:t>benzeri atölyelerin</w:t>
      </w:r>
      <w:r w:rsidR="00B94368" w:rsidRPr="006F6657">
        <w:rPr>
          <w:rFonts w:ascii="Times New Roman" w:hAnsi="Times New Roman" w:cs="Times New Roman"/>
          <w:sz w:val="24"/>
          <w:szCs w:val="24"/>
        </w:rPr>
        <w:t xml:space="preserve"> kurulması; sosyal, bilimsel temalı</w:t>
      </w:r>
      <w:r w:rsidR="006E14A4" w:rsidRPr="006F6657">
        <w:rPr>
          <w:rFonts w:ascii="Times New Roman" w:hAnsi="Times New Roman" w:cs="Times New Roman"/>
          <w:sz w:val="24"/>
          <w:szCs w:val="24"/>
        </w:rPr>
        <w:t xml:space="preserve"> yarışmaların </w:t>
      </w:r>
      <w:r w:rsidR="00B94368" w:rsidRPr="006F6657">
        <w:rPr>
          <w:rFonts w:ascii="Times New Roman" w:hAnsi="Times New Roman" w:cs="Times New Roman"/>
          <w:sz w:val="24"/>
          <w:szCs w:val="24"/>
        </w:rPr>
        <w:t>düzenlenmesi,</w:t>
      </w:r>
    </w:p>
    <w:p w14:paraId="09FEE51E" w14:textId="77777777" w:rsidR="00647013" w:rsidRPr="006F6657" w:rsidRDefault="00647013" w:rsidP="0064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lastRenderedPageBreak/>
        <w:t>BEŞİNCİ BÖLÜM</w:t>
      </w:r>
    </w:p>
    <w:p w14:paraId="12A8792E" w14:textId="77777777" w:rsidR="00647013" w:rsidRPr="006F6657" w:rsidRDefault="00647013" w:rsidP="006470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İzleme, Değerlendirme</w:t>
      </w:r>
    </w:p>
    <w:p w14:paraId="643DA5E9" w14:textId="77777777" w:rsidR="00647013" w:rsidRPr="006F6657" w:rsidRDefault="00647013" w:rsidP="00647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İzleme</w:t>
      </w:r>
    </w:p>
    <w:p w14:paraId="2C12D16F" w14:textId="77777777" w:rsidR="00647013" w:rsidRPr="006F6657" w:rsidRDefault="00665C22" w:rsidP="00647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Madde 15</w:t>
      </w:r>
      <w:r w:rsidR="00647013" w:rsidRPr="006F6657">
        <w:rPr>
          <w:rFonts w:ascii="Times New Roman" w:hAnsi="Times New Roman" w:cs="Times New Roman"/>
          <w:b/>
          <w:sz w:val="24"/>
          <w:szCs w:val="24"/>
        </w:rPr>
        <w:t>.</w:t>
      </w:r>
      <w:r w:rsidR="00647013" w:rsidRPr="006F6657">
        <w:rPr>
          <w:rFonts w:ascii="Times New Roman" w:hAnsi="Times New Roman" w:cs="Times New Roman"/>
          <w:sz w:val="24"/>
          <w:szCs w:val="24"/>
        </w:rPr>
        <w:t xml:space="preserve"> (1) </w:t>
      </w:r>
      <w:r w:rsidR="008767EE" w:rsidRPr="006F6657">
        <w:rPr>
          <w:rFonts w:ascii="Times New Roman" w:hAnsi="Times New Roman" w:cs="Times New Roman"/>
          <w:sz w:val="24"/>
          <w:szCs w:val="24"/>
        </w:rPr>
        <w:t>İlçe Proje Koordinasyon İzleme ve Denetleme Ekibi tarafından</w:t>
      </w:r>
      <w:r w:rsidR="002C33E7" w:rsidRPr="006F6657">
        <w:rPr>
          <w:rFonts w:ascii="Times New Roman" w:hAnsi="Times New Roman" w:cs="Times New Roman"/>
          <w:sz w:val="24"/>
          <w:szCs w:val="24"/>
        </w:rPr>
        <w:t xml:space="preserve"> proje yürütülecektir. Proje</w:t>
      </w:r>
      <w:r w:rsidR="00647013" w:rsidRPr="006F6657">
        <w:rPr>
          <w:rFonts w:ascii="Times New Roman" w:hAnsi="Times New Roman" w:cs="Times New Roman"/>
          <w:sz w:val="24"/>
          <w:szCs w:val="24"/>
        </w:rPr>
        <w:t xml:space="preserve"> sonuçları ve etkisini tespit etmek amacıyla istatistiksel veriler toplanacaktır. Okullar</w:t>
      </w:r>
      <w:r w:rsidR="008767EE" w:rsidRPr="006F6657">
        <w:rPr>
          <w:rFonts w:ascii="Times New Roman" w:hAnsi="Times New Roman" w:cs="Times New Roman"/>
          <w:sz w:val="24"/>
          <w:szCs w:val="24"/>
        </w:rPr>
        <w:t>da süreç boyunca</w:t>
      </w:r>
      <w:r w:rsidR="00647013" w:rsidRPr="006F6657">
        <w:rPr>
          <w:rFonts w:ascii="Times New Roman" w:hAnsi="Times New Roman" w:cs="Times New Roman"/>
          <w:sz w:val="24"/>
          <w:szCs w:val="24"/>
        </w:rPr>
        <w:t xml:space="preserve"> yaşanan sorunlar ve çözüm önerilerine ilişkin görüşlerini rapor halinde İl</w:t>
      </w:r>
      <w:r w:rsidR="008767EE" w:rsidRPr="006F6657">
        <w:rPr>
          <w:rFonts w:ascii="Times New Roman" w:hAnsi="Times New Roman" w:cs="Times New Roman"/>
          <w:sz w:val="24"/>
          <w:szCs w:val="24"/>
        </w:rPr>
        <w:t>çe</w:t>
      </w:r>
      <w:r w:rsidR="00647013" w:rsidRPr="006F6657">
        <w:rPr>
          <w:rFonts w:ascii="Times New Roman" w:hAnsi="Times New Roman" w:cs="Times New Roman"/>
          <w:sz w:val="24"/>
          <w:szCs w:val="24"/>
        </w:rPr>
        <w:t xml:space="preserve"> </w:t>
      </w:r>
      <w:r w:rsidR="008767EE" w:rsidRPr="006F6657">
        <w:rPr>
          <w:rFonts w:ascii="Times New Roman" w:hAnsi="Times New Roman" w:cs="Times New Roman"/>
          <w:sz w:val="24"/>
          <w:szCs w:val="24"/>
        </w:rPr>
        <w:t xml:space="preserve">Proje Koordinasyon İzleme ve Denetleme Ekibine sunacaktır. Ekip, okullardan gelen raporu İlçe </w:t>
      </w:r>
      <w:r w:rsidR="00647013" w:rsidRPr="006F6657">
        <w:rPr>
          <w:rFonts w:ascii="Times New Roman" w:hAnsi="Times New Roman" w:cs="Times New Roman"/>
          <w:sz w:val="24"/>
          <w:szCs w:val="24"/>
        </w:rPr>
        <w:t xml:space="preserve">Millî Eğitim Müdürlüğüne </w:t>
      </w:r>
      <w:r w:rsidR="008767EE" w:rsidRPr="006F6657">
        <w:rPr>
          <w:rFonts w:ascii="Times New Roman" w:hAnsi="Times New Roman" w:cs="Times New Roman"/>
          <w:sz w:val="24"/>
          <w:szCs w:val="24"/>
        </w:rPr>
        <w:t>sunacaktır</w:t>
      </w:r>
      <w:r w:rsidR="00647013" w:rsidRPr="006F6657">
        <w:rPr>
          <w:rFonts w:ascii="Times New Roman" w:hAnsi="Times New Roman" w:cs="Times New Roman"/>
          <w:sz w:val="24"/>
          <w:szCs w:val="24"/>
        </w:rPr>
        <w:t xml:space="preserve">. İzleme çalışmalarına ek olarak il </w:t>
      </w:r>
      <w:r w:rsidR="008767EE" w:rsidRPr="006F6657">
        <w:rPr>
          <w:rFonts w:ascii="Times New Roman" w:hAnsi="Times New Roman" w:cs="Times New Roman"/>
          <w:sz w:val="24"/>
          <w:szCs w:val="24"/>
        </w:rPr>
        <w:t xml:space="preserve">ve ilçe </w:t>
      </w:r>
      <w:r w:rsidR="00647013" w:rsidRPr="006F6657">
        <w:rPr>
          <w:rFonts w:ascii="Times New Roman" w:hAnsi="Times New Roman" w:cs="Times New Roman"/>
          <w:sz w:val="24"/>
          <w:szCs w:val="24"/>
        </w:rPr>
        <w:t xml:space="preserve">proje ekipleri zaman zaman saha ziyaretleri gerçekleştirecektir. </w:t>
      </w:r>
    </w:p>
    <w:p w14:paraId="68F9577A" w14:textId="77777777" w:rsidR="00647013" w:rsidRPr="006F6657" w:rsidRDefault="00647013" w:rsidP="00647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Değerlendirme</w:t>
      </w:r>
    </w:p>
    <w:p w14:paraId="58792991" w14:textId="45B0B62C" w:rsidR="00647013" w:rsidRPr="006F6657" w:rsidRDefault="00665C22" w:rsidP="00E91B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Madde 16</w:t>
      </w:r>
      <w:r w:rsidR="00647013" w:rsidRPr="006F6657">
        <w:rPr>
          <w:rFonts w:ascii="Times New Roman" w:hAnsi="Times New Roman" w:cs="Times New Roman"/>
          <w:b/>
          <w:sz w:val="24"/>
          <w:szCs w:val="24"/>
        </w:rPr>
        <w:t>.</w:t>
      </w:r>
      <w:r w:rsidR="00647013" w:rsidRPr="006F6657">
        <w:rPr>
          <w:rFonts w:ascii="Times New Roman" w:hAnsi="Times New Roman" w:cs="Times New Roman"/>
          <w:sz w:val="24"/>
          <w:szCs w:val="24"/>
        </w:rPr>
        <w:t xml:space="preserve"> (1) Projenin tüm sonuçlarının değerlendirilmesi haziran içerisinde yapılacak bir toplantı ile gerçekleştirilecek ve bu toplantı raporlandırılacaktır. </w:t>
      </w:r>
    </w:p>
    <w:p w14:paraId="3B3C84E8" w14:textId="77777777" w:rsidR="00647013" w:rsidRPr="006F6657" w:rsidRDefault="00647013" w:rsidP="0064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ALTINCI BÖLÜM</w:t>
      </w:r>
    </w:p>
    <w:p w14:paraId="1BC37AF8" w14:textId="77777777" w:rsidR="00647013" w:rsidRPr="006F6657" w:rsidRDefault="00647013" w:rsidP="006470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14:paraId="355148E5" w14:textId="77777777" w:rsidR="00647013" w:rsidRPr="006F6657" w:rsidRDefault="00647013" w:rsidP="00647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Yürürlük</w:t>
      </w:r>
    </w:p>
    <w:p w14:paraId="0A665A01" w14:textId="77777777" w:rsidR="00647013" w:rsidRPr="006F6657" w:rsidRDefault="00665C22" w:rsidP="00647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Madde 17</w:t>
      </w:r>
      <w:r w:rsidR="00647013" w:rsidRPr="006F6657">
        <w:rPr>
          <w:rFonts w:ascii="Times New Roman" w:hAnsi="Times New Roman" w:cs="Times New Roman"/>
          <w:sz w:val="24"/>
          <w:szCs w:val="24"/>
        </w:rPr>
        <w:t xml:space="preserve"> (1) Bu yönerge onay tarihinde yürürlüğe girer. İş</w:t>
      </w:r>
      <w:r w:rsidR="00B94C39" w:rsidRPr="006F6657">
        <w:rPr>
          <w:rFonts w:ascii="Times New Roman" w:hAnsi="Times New Roman" w:cs="Times New Roman"/>
          <w:sz w:val="24"/>
          <w:szCs w:val="24"/>
        </w:rPr>
        <w:t>bu yönerge 1</w:t>
      </w:r>
      <w:r w:rsidR="00647013" w:rsidRPr="006F6657">
        <w:rPr>
          <w:rFonts w:ascii="Times New Roman" w:hAnsi="Times New Roman" w:cs="Times New Roman"/>
          <w:sz w:val="24"/>
          <w:szCs w:val="24"/>
        </w:rPr>
        <w:t xml:space="preserve"> yıl süre ile yürürlükte kalır. Daha sonra gerekli görülürse Valilik makamının onayı ile </w:t>
      </w:r>
      <w:r w:rsidR="00B94C39" w:rsidRPr="006F6657">
        <w:rPr>
          <w:rFonts w:ascii="Times New Roman" w:hAnsi="Times New Roman" w:cs="Times New Roman"/>
          <w:sz w:val="24"/>
          <w:szCs w:val="24"/>
        </w:rPr>
        <w:t xml:space="preserve">birer </w:t>
      </w:r>
      <w:r w:rsidR="00647013" w:rsidRPr="006F6657">
        <w:rPr>
          <w:rFonts w:ascii="Times New Roman" w:hAnsi="Times New Roman" w:cs="Times New Roman"/>
          <w:sz w:val="24"/>
          <w:szCs w:val="24"/>
        </w:rPr>
        <w:t xml:space="preserve">yıllık dönemler ile uzatılabilir. </w:t>
      </w:r>
    </w:p>
    <w:p w14:paraId="13977F8E" w14:textId="77777777" w:rsidR="00647013" w:rsidRPr="006F6657" w:rsidRDefault="00647013" w:rsidP="00647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 xml:space="preserve">(2) Hazırlanan bu yönerge esnek, geliştirilebilir ve ihtiyaç duyulması halinde değiştirilebilir bir formda hazırlanmıştır. </w:t>
      </w:r>
    </w:p>
    <w:p w14:paraId="13A0E38E" w14:textId="77777777" w:rsidR="00E91B4F" w:rsidRDefault="00647013" w:rsidP="00647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 xml:space="preserve"> (3) Bu yönergenin uygulanması sürecinde yapılan çalışmalar eğitim ve öğretimle ilgili mevzuat hükümlerine uygun olarak yapılır.</w:t>
      </w:r>
    </w:p>
    <w:p w14:paraId="56B48D8B" w14:textId="1E467297" w:rsidR="00647013" w:rsidRPr="00E91B4F" w:rsidRDefault="00647013" w:rsidP="00647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Sürdürülebilirlik</w:t>
      </w:r>
    </w:p>
    <w:p w14:paraId="67A701B5" w14:textId="77777777" w:rsidR="00647013" w:rsidRPr="006F6657" w:rsidRDefault="00665C22" w:rsidP="00647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b/>
          <w:sz w:val="24"/>
          <w:szCs w:val="24"/>
        </w:rPr>
        <w:t>Madde 18</w:t>
      </w:r>
      <w:r w:rsidR="00647013" w:rsidRPr="006F6657">
        <w:rPr>
          <w:rFonts w:ascii="Times New Roman" w:hAnsi="Times New Roman" w:cs="Times New Roman"/>
          <w:b/>
          <w:sz w:val="24"/>
          <w:szCs w:val="24"/>
        </w:rPr>
        <w:t>. (</w:t>
      </w:r>
      <w:r w:rsidR="00647013" w:rsidRPr="006F6657">
        <w:rPr>
          <w:rFonts w:ascii="Times New Roman" w:hAnsi="Times New Roman" w:cs="Times New Roman"/>
          <w:sz w:val="24"/>
          <w:szCs w:val="24"/>
        </w:rPr>
        <w:t>1) Proje 2022-2023 eğitim öğretim yılında uygulanacaktır.</w:t>
      </w:r>
    </w:p>
    <w:p w14:paraId="7DFB37A6" w14:textId="5D6C3931" w:rsidR="006717B6" w:rsidRPr="006F6657" w:rsidRDefault="00647013" w:rsidP="00665C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57">
        <w:rPr>
          <w:rFonts w:ascii="Times New Roman" w:hAnsi="Times New Roman" w:cs="Times New Roman"/>
          <w:sz w:val="24"/>
          <w:szCs w:val="24"/>
        </w:rPr>
        <w:t>(2) Proje sürecinde meydana gelebilecek değişikliklere göre düzenli güncellemeler yapılarak dinamik bir yapı oluşturulacaktır.</w:t>
      </w:r>
    </w:p>
    <w:p w14:paraId="3203222A" w14:textId="77777777" w:rsidR="00E91B4F" w:rsidRDefault="00E91B4F" w:rsidP="00E91B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DC830" w14:textId="3C9F97D2" w:rsidR="006717B6" w:rsidRDefault="00E91B4F" w:rsidP="00E91B4F">
      <w:pPr>
        <w:tabs>
          <w:tab w:val="left" w:pos="54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717B6" w:rsidSect="005E53E9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63E48" w14:textId="77777777" w:rsidR="006143B1" w:rsidRDefault="006143B1" w:rsidP="005E53E9">
      <w:pPr>
        <w:spacing w:after="0" w:line="240" w:lineRule="auto"/>
      </w:pPr>
      <w:r>
        <w:separator/>
      </w:r>
    </w:p>
  </w:endnote>
  <w:endnote w:type="continuationSeparator" w:id="0">
    <w:p w14:paraId="0326C4CB" w14:textId="77777777" w:rsidR="006143B1" w:rsidRDefault="006143B1" w:rsidP="005E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529732"/>
      <w:docPartObj>
        <w:docPartGallery w:val="Page Numbers (Bottom of Page)"/>
        <w:docPartUnique/>
      </w:docPartObj>
    </w:sdtPr>
    <w:sdtEndPr/>
    <w:sdtContent>
      <w:p w14:paraId="16F1BDDD" w14:textId="77777777" w:rsidR="005E53E9" w:rsidRDefault="005E53E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DAD">
          <w:rPr>
            <w:noProof/>
          </w:rPr>
          <w:t>6</w:t>
        </w:r>
        <w:r>
          <w:fldChar w:fldCharType="end"/>
        </w:r>
      </w:p>
    </w:sdtContent>
  </w:sdt>
  <w:p w14:paraId="530D8A92" w14:textId="77777777" w:rsidR="005E53E9" w:rsidRDefault="005E53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06BD4" w14:textId="77777777" w:rsidR="006143B1" w:rsidRDefault="006143B1" w:rsidP="005E53E9">
      <w:pPr>
        <w:spacing w:after="0" w:line="240" w:lineRule="auto"/>
      </w:pPr>
      <w:r>
        <w:separator/>
      </w:r>
    </w:p>
  </w:footnote>
  <w:footnote w:type="continuationSeparator" w:id="0">
    <w:p w14:paraId="125B519C" w14:textId="77777777" w:rsidR="006143B1" w:rsidRDefault="006143B1" w:rsidP="005E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3109"/>
    <w:multiLevelType w:val="hybridMultilevel"/>
    <w:tmpl w:val="B6CC30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3138"/>
    <w:multiLevelType w:val="hybridMultilevel"/>
    <w:tmpl w:val="7068B6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468D0"/>
    <w:multiLevelType w:val="hybridMultilevel"/>
    <w:tmpl w:val="8146E2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B0AE8"/>
    <w:multiLevelType w:val="multilevel"/>
    <w:tmpl w:val="55229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D12E98"/>
    <w:multiLevelType w:val="hybridMultilevel"/>
    <w:tmpl w:val="A904AB2E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39F7"/>
    <w:multiLevelType w:val="hybridMultilevel"/>
    <w:tmpl w:val="AA7E5830"/>
    <w:lvl w:ilvl="0" w:tplc="9DF0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4770CE"/>
    <w:multiLevelType w:val="hybridMultilevel"/>
    <w:tmpl w:val="BCF8F170"/>
    <w:lvl w:ilvl="0" w:tplc="041F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7">
    <w:nsid w:val="3C3A3792"/>
    <w:multiLevelType w:val="hybridMultilevel"/>
    <w:tmpl w:val="EEDAB7E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10E99"/>
    <w:multiLevelType w:val="hybridMultilevel"/>
    <w:tmpl w:val="8A7C33CA"/>
    <w:lvl w:ilvl="0" w:tplc="5F5E113C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CF346E8"/>
    <w:multiLevelType w:val="hybridMultilevel"/>
    <w:tmpl w:val="C714000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5A6642A"/>
    <w:multiLevelType w:val="hybridMultilevel"/>
    <w:tmpl w:val="55B805A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072AD7"/>
    <w:multiLevelType w:val="hybridMultilevel"/>
    <w:tmpl w:val="773C9D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44ECB"/>
    <w:multiLevelType w:val="hybridMultilevel"/>
    <w:tmpl w:val="ECD8B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6E"/>
    <w:rsid w:val="00002634"/>
    <w:rsid w:val="00022922"/>
    <w:rsid w:val="000305D5"/>
    <w:rsid w:val="00043861"/>
    <w:rsid w:val="0004678A"/>
    <w:rsid w:val="000C35DD"/>
    <w:rsid w:val="000D24E3"/>
    <w:rsid w:val="000F6830"/>
    <w:rsid w:val="00114F6C"/>
    <w:rsid w:val="001460C3"/>
    <w:rsid w:val="001506F1"/>
    <w:rsid w:val="00181876"/>
    <w:rsid w:val="00195B2D"/>
    <w:rsid w:val="001963B0"/>
    <w:rsid w:val="001A7F01"/>
    <w:rsid w:val="001B436C"/>
    <w:rsid w:val="001C5414"/>
    <w:rsid w:val="001F10C3"/>
    <w:rsid w:val="001F3DE2"/>
    <w:rsid w:val="00240D2D"/>
    <w:rsid w:val="00251705"/>
    <w:rsid w:val="002760E5"/>
    <w:rsid w:val="002A6E21"/>
    <w:rsid w:val="002C33E7"/>
    <w:rsid w:val="003057B2"/>
    <w:rsid w:val="00315CDB"/>
    <w:rsid w:val="00384D7D"/>
    <w:rsid w:val="003B36F2"/>
    <w:rsid w:val="003C5949"/>
    <w:rsid w:val="003E150F"/>
    <w:rsid w:val="003E40E1"/>
    <w:rsid w:val="004375FB"/>
    <w:rsid w:val="00480928"/>
    <w:rsid w:val="004C58CB"/>
    <w:rsid w:val="004C7995"/>
    <w:rsid w:val="004E71FA"/>
    <w:rsid w:val="004F1A51"/>
    <w:rsid w:val="00521374"/>
    <w:rsid w:val="005554D4"/>
    <w:rsid w:val="005B4F53"/>
    <w:rsid w:val="005D4F4C"/>
    <w:rsid w:val="005E53E9"/>
    <w:rsid w:val="0060258C"/>
    <w:rsid w:val="006143B1"/>
    <w:rsid w:val="00641144"/>
    <w:rsid w:val="00647013"/>
    <w:rsid w:val="00665C22"/>
    <w:rsid w:val="006717B6"/>
    <w:rsid w:val="006767C8"/>
    <w:rsid w:val="006A40C8"/>
    <w:rsid w:val="006B34C5"/>
    <w:rsid w:val="006C0B98"/>
    <w:rsid w:val="006D5ACA"/>
    <w:rsid w:val="006E0148"/>
    <w:rsid w:val="006E14A4"/>
    <w:rsid w:val="006F6657"/>
    <w:rsid w:val="00710874"/>
    <w:rsid w:val="007136FC"/>
    <w:rsid w:val="0074519C"/>
    <w:rsid w:val="007B588A"/>
    <w:rsid w:val="007C0BB1"/>
    <w:rsid w:val="007E4DA6"/>
    <w:rsid w:val="00806934"/>
    <w:rsid w:val="008223C8"/>
    <w:rsid w:val="0082489C"/>
    <w:rsid w:val="008334E0"/>
    <w:rsid w:val="008565E5"/>
    <w:rsid w:val="008767EE"/>
    <w:rsid w:val="00881FA6"/>
    <w:rsid w:val="0089458A"/>
    <w:rsid w:val="008A4CA5"/>
    <w:rsid w:val="008D23F9"/>
    <w:rsid w:val="008D3911"/>
    <w:rsid w:val="008E486E"/>
    <w:rsid w:val="00923D29"/>
    <w:rsid w:val="00924165"/>
    <w:rsid w:val="00942059"/>
    <w:rsid w:val="00945BA9"/>
    <w:rsid w:val="009B7DA1"/>
    <w:rsid w:val="009D60B8"/>
    <w:rsid w:val="00A0100B"/>
    <w:rsid w:val="00A114FD"/>
    <w:rsid w:val="00A63E9E"/>
    <w:rsid w:val="00AB4A5E"/>
    <w:rsid w:val="00B12718"/>
    <w:rsid w:val="00B13338"/>
    <w:rsid w:val="00B47ED4"/>
    <w:rsid w:val="00B5445F"/>
    <w:rsid w:val="00B90541"/>
    <w:rsid w:val="00B94368"/>
    <w:rsid w:val="00B94C39"/>
    <w:rsid w:val="00BC0812"/>
    <w:rsid w:val="00BC3ADC"/>
    <w:rsid w:val="00BE44B9"/>
    <w:rsid w:val="00BF1FE5"/>
    <w:rsid w:val="00BF3271"/>
    <w:rsid w:val="00C301F4"/>
    <w:rsid w:val="00C379D5"/>
    <w:rsid w:val="00C403FD"/>
    <w:rsid w:val="00C514F4"/>
    <w:rsid w:val="00C53D8A"/>
    <w:rsid w:val="00C71737"/>
    <w:rsid w:val="00C758C3"/>
    <w:rsid w:val="00C807F4"/>
    <w:rsid w:val="00C920ED"/>
    <w:rsid w:val="00CA6E6E"/>
    <w:rsid w:val="00CC5FE8"/>
    <w:rsid w:val="00CD4A8D"/>
    <w:rsid w:val="00D03DDE"/>
    <w:rsid w:val="00D116E0"/>
    <w:rsid w:val="00D165A5"/>
    <w:rsid w:val="00D43BA4"/>
    <w:rsid w:val="00D65244"/>
    <w:rsid w:val="00D75863"/>
    <w:rsid w:val="00D86FAC"/>
    <w:rsid w:val="00D91DAD"/>
    <w:rsid w:val="00DB2EDB"/>
    <w:rsid w:val="00DC4A70"/>
    <w:rsid w:val="00DD29BA"/>
    <w:rsid w:val="00DD6029"/>
    <w:rsid w:val="00DE2611"/>
    <w:rsid w:val="00DE5D1E"/>
    <w:rsid w:val="00DF0C13"/>
    <w:rsid w:val="00DF757A"/>
    <w:rsid w:val="00E2356F"/>
    <w:rsid w:val="00E455DF"/>
    <w:rsid w:val="00E63555"/>
    <w:rsid w:val="00E64749"/>
    <w:rsid w:val="00E85D83"/>
    <w:rsid w:val="00E91B4F"/>
    <w:rsid w:val="00E93B43"/>
    <w:rsid w:val="00EA0D16"/>
    <w:rsid w:val="00ED6016"/>
    <w:rsid w:val="00F04DC2"/>
    <w:rsid w:val="00F60AC6"/>
    <w:rsid w:val="00F801CC"/>
    <w:rsid w:val="00F80EB0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7FC1"/>
  <w15:chartTrackingRefBased/>
  <w15:docId w15:val="{3F09DE54-AA08-47E8-A794-A326E655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01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7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7013"/>
    <w:pPr>
      <w:ind w:left="720"/>
      <w:contextualSpacing/>
    </w:pPr>
  </w:style>
  <w:style w:type="table" w:customStyle="1" w:styleId="KlavuzTablo5Koyu-Vurgu31">
    <w:name w:val="Kılavuz Tablo 5 Koyu - Vurgu 31"/>
    <w:basedOn w:val="NormalTablo"/>
    <w:uiPriority w:val="50"/>
    <w:rsid w:val="006470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stbilgi">
    <w:name w:val="header"/>
    <w:basedOn w:val="Normal"/>
    <w:link w:val="stbilgiChar"/>
    <w:uiPriority w:val="99"/>
    <w:unhideWhenUsed/>
    <w:rsid w:val="005E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53E9"/>
  </w:style>
  <w:style w:type="paragraph" w:styleId="Altbilgi">
    <w:name w:val="footer"/>
    <w:basedOn w:val="Normal"/>
    <w:link w:val="AltbilgiChar"/>
    <w:uiPriority w:val="99"/>
    <w:unhideWhenUsed/>
    <w:rsid w:val="005E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53E9"/>
  </w:style>
  <w:style w:type="paragraph" w:styleId="BalonMetni">
    <w:name w:val="Balloon Text"/>
    <w:basedOn w:val="Normal"/>
    <w:link w:val="BalonMetniChar"/>
    <w:uiPriority w:val="99"/>
    <w:semiHidden/>
    <w:unhideWhenUsed/>
    <w:rsid w:val="00B9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541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C53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B44F8-E36B-4451-86C1-F8DF59A6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RukiyeAYDOGAN</dc:creator>
  <cp:keywords/>
  <dc:description/>
  <cp:lastModifiedBy>pc</cp:lastModifiedBy>
  <cp:revision>2</cp:revision>
  <cp:lastPrinted>2022-12-27T08:42:00Z</cp:lastPrinted>
  <dcterms:created xsi:type="dcterms:W3CDTF">2023-01-10T12:59:00Z</dcterms:created>
  <dcterms:modified xsi:type="dcterms:W3CDTF">2023-01-10T12:59:00Z</dcterms:modified>
</cp:coreProperties>
</file>